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4FD3A8" w14:textId="5077BD67" w:rsidR="009A51F1" w:rsidRPr="00233A4A" w:rsidRDefault="009A51F1" w:rsidP="00702BBF"/>
    <w:p w14:paraId="42FB116F" w14:textId="77777777" w:rsidR="00980CED" w:rsidRPr="00233A4A" w:rsidRDefault="00980CED" w:rsidP="00702BBF"/>
    <w:p w14:paraId="201A0351" w14:textId="77777777" w:rsidR="00980CED" w:rsidRPr="00233A4A" w:rsidRDefault="00980CED" w:rsidP="00702BBF"/>
    <w:p w14:paraId="1CAA01FF" w14:textId="365D4738" w:rsidR="00285732" w:rsidRPr="00233A4A" w:rsidRDefault="00285732" w:rsidP="00702BBF"/>
    <w:p w14:paraId="7397FA5C" w14:textId="286CA059" w:rsidR="00285732" w:rsidRPr="00233A4A" w:rsidRDefault="00285732" w:rsidP="00702BBF"/>
    <w:p w14:paraId="6A504109" w14:textId="23DBD3C8" w:rsidR="00285732" w:rsidRPr="00233A4A" w:rsidRDefault="00285732" w:rsidP="00702BBF"/>
    <w:p w14:paraId="4F40DC74" w14:textId="3662081B" w:rsidR="00A562E0" w:rsidRPr="00233A4A" w:rsidRDefault="001A257C" w:rsidP="00702BBF">
      <w:pPr>
        <w:pStyle w:val="Title"/>
      </w:pPr>
      <w:r>
        <w:t>Eco</w:t>
      </w:r>
      <w:r w:rsidR="002A36E8">
        <w:t>Foam Solutions</w:t>
      </w:r>
    </w:p>
    <w:p w14:paraId="6FB75608" w14:textId="77777777" w:rsidR="009974E9" w:rsidRPr="00233A4A" w:rsidRDefault="009974E9" w:rsidP="00702BBF">
      <w:pPr>
        <w:pStyle w:val="Title"/>
      </w:pPr>
    </w:p>
    <w:p w14:paraId="1323D7CD" w14:textId="4930C9B7" w:rsidR="00323C88" w:rsidRPr="00233A4A" w:rsidRDefault="00C147EE" w:rsidP="00702BBF">
      <w:pPr>
        <w:pStyle w:val="Title"/>
      </w:pPr>
      <w:r w:rsidRPr="00233A4A">
        <w:t>Business Plan</w:t>
      </w:r>
      <w:r w:rsidR="00323C88" w:rsidRPr="00233A4A">
        <w:t>.</w:t>
      </w:r>
    </w:p>
    <w:p w14:paraId="43586D82" w14:textId="326DE380" w:rsidR="00285732" w:rsidRPr="00233A4A" w:rsidRDefault="00285732" w:rsidP="00702BBF"/>
    <w:p w14:paraId="5E467252" w14:textId="6112F716" w:rsidR="006A0FBA" w:rsidRPr="00233A4A" w:rsidRDefault="001A257C" w:rsidP="00702BBF">
      <w:pPr>
        <w:pStyle w:val="Subtitle"/>
      </w:pPr>
      <w:r>
        <w:t>A f</w:t>
      </w:r>
      <w:r w:rsidR="008E7F1F" w:rsidRPr="00233A4A">
        <w:t xml:space="preserve">ull circular supply chain for </w:t>
      </w:r>
      <w:r w:rsidR="00B72ECA">
        <w:t xml:space="preserve">mattresses and other </w:t>
      </w:r>
      <w:r w:rsidR="002A36E8">
        <w:t>products using polyurethane foam.</w:t>
      </w:r>
    </w:p>
    <w:p w14:paraId="17765492" w14:textId="0318F59E" w:rsidR="001B7653" w:rsidRPr="00233A4A" w:rsidRDefault="001B7653" w:rsidP="00702BBF"/>
    <w:p w14:paraId="680AB28C" w14:textId="77777777" w:rsidR="006A0FBA" w:rsidRPr="00233A4A" w:rsidRDefault="006A0FBA" w:rsidP="00702BBF"/>
    <w:p w14:paraId="66F06413" w14:textId="29506871" w:rsidR="006A0FBA" w:rsidRPr="00233A4A" w:rsidRDefault="006A0FBA" w:rsidP="00702BBF"/>
    <w:p w14:paraId="764F7D69" w14:textId="77777777" w:rsidR="00C147EE" w:rsidRPr="00233A4A" w:rsidRDefault="00C147EE" w:rsidP="00702BBF"/>
    <w:p w14:paraId="0CC39311" w14:textId="45EDA8C0" w:rsidR="006A0FBA" w:rsidRPr="00233A4A" w:rsidRDefault="006A0FBA" w:rsidP="00702BBF"/>
    <w:p w14:paraId="6A01BA89" w14:textId="35C7E8B4" w:rsidR="006A0FBA" w:rsidRPr="00233A4A" w:rsidRDefault="006A0FBA" w:rsidP="00702BBF"/>
    <w:p w14:paraId="66722659" w14:textId="05E81F47" w:rsidR="00C85F9E" w:rsidRPr="00233A4A" w:rsidRDefault="00C85F9E" w:rsidP="00702BBF"/>
    <w:p w14:paraId="66B58C57" w14:textId="6A88FC36" w:rsidR="004B3C30" w:rsidRPr="0033283B" w:rsidRDefault="004B3C30" w:rsidP="00702BBF">
      <w:pPr>
        <w:pStyle w:val="Heading1"/>
      </w:pPr>
      <w:r w:rsidRPr="00233A4A">
        <w:br w:type="page"/>
      </w:r>
    </w:p>
    <w:sdt>
      <w:sdtPr>
        <w:rPr>
          <w:b w:val="0"/>
          <w:bCs w:val="0"/>
          <w:noProof w:val="0"/>
          <w:color w:val="002060"/>
          <w:sz w:val="20"/>
          <w:szCs w:val="20"/>
        </w:rPr>
        <w:id w:val="-1965947465"/>
        <w:docPartObj>
          <w:docPartGallery w:val="Table of Contents"/>
          <w:docPartUnique/>
        </w:docPartObj>
      </w:sdtPr>
      <w:sdtEndPr>
        <w:rPr>
          <w:color w:val="4C483D" w:themeColor="hyperlink"/>
          <w:sz w:val="26"/>
          <w:szCs w:val="26"/>
        </w:rPr>
      </w:sdtEndPr>
      <w:sdtContent>
        <w:p w14:paraId="566F03BF" w14:textId="41A08060" w:rsidR="006B21F0" w:rsidRPr="00230D8F" w:rsidRDefault="006B21F0" w:rsidP="00702BBF">
          <w:pPr>
            <w:pStyle w:val="TOCHeading"/>
            <w:rPr>
              <w:color w:val="002060"/>
            </w:rPr>
          </w:pPr>
          <w:r w:rsidRPr="00230D8F">
            <w:rPr>
              <w:color w:val="002060"/>
            </w:rPr>
            <w:t>Table of Contents</w:t>
          </w:r>
        </w:p>
        <w:p w14:paraId="6A78397B" w14:textId="36ADD905" w:rsidR="0033283B" w:rsidRPr="0033283B" w:rsidRDefault="006B21F0">
          <w:pPr>
            <w:pStyle w:val="TOC1"/>
            <w:rPr>
              <w:b w:val="0"/>
              <w:bCs w:val="0"/>
              <w:noProof/>
              <w:color w:val="auto"/>
              <w:kern w:val="2"/>
              <w:sz w:val="24"/>
              <w:szCs w:val="30"/>
              <w:lang w:eastAsia="en-US" w:bidi="th-TH"/>
              <w14:ligatures w14:val="standardContextual"/>
            </w:rPr>
          </w:pPr>
          <w:r w:rsidRPr="0033283B">
            <w:fldChar w:fldCharType="begin"/>
          </w:r>
          <w:r w:rsidRPr="0033283B">
            <w:instrText xml:space="preserve"> TOC \o "1-3" \h \z \u </w:instrText>
          </w:r>
          <w:r w:rsidRPr="0033283B">
            <w:fldChar w:fldCharType="separate"/>
          </w:r>
          <w:hyperlink w:anchor="_Toc176789491" w:history="1">
            <w:r w:rsidR="0033283B" w:rsidRPr="0033283B">
              <w:rPr>
                <w:rStyle w:val="Hyperlink"/>
                <w:rFonts w:ascii="Calibri" w:hAnsi="Calibri" w:cs="Calibri"/>
              </w:rPr>
              <w:t>Table of Contents</w:t>
            </w:r>
            <w:r w:rsidR="0033283B" w:rsidRPr="0033283B">
              <w:rPr>
                <w:noProof/>
                <w:webHidden/>
              </w:rPr>
              <w:tab/>
            </w:r>
            <w:r w:rsidR="0033283B" w:rsidRPr="0033283B">
              <w:rPr>
                <w:rStyle w:val="Hyperlink"/>
                <w:rFonts w:ascii="Calibri" w:hAnsi="Calibri" w:cs="Calibri"/>
              </w:rPr>
              <w:fldChar w:fldCharType="begin"/>
            </w:r>
            <w:r w:rsidR="0033283B" w:rsidRPr="0033283B">
              <w:rPr>
                <w:noProof/>
                <w:webHidden/>
              </w:rPr>
              <w:instrText xml:space="preserve"> PAGEREF _Toc176789491 \h </w:instrText>
            </w:r>
            <w:r w:rsidR="0033283B" w:rsidRPr="0033283B">
              <w:rPr>
                <w:rStyle w:val="Hyperlink"/>
                <w:rFonts w:ascii="Calibri" w:hAnsi="Calibri" w:cs="Calibri"/>
              </w:rPr>
            </w:r>
            <w:r w:rsidR="0033283B" w:rsidRPr="0033283B">
              <w:rPr>
                <w:rStyle w:val="Hyperlink"/>
                <w:rFonts w:ascii="Calibri" w:hAnsi="Calibri" w:cs="Calibri"/>
              </w:rPr>
              <w:fldChar w:fldCharType="separate"/>
            </w:r>
            <w:r w:rsidR="0033283B" w:rsidRPr="0033283B">
              <w:rPr>
                <w:noProof/>
                <w:webHidden/>
              </w:rPr>
              <w:t>2</w:t>
            </w:r>
            <w:r w:rsidR="0033283B" w:rsidRPr="0033283B">
              <w:rPr>
                <w:rStyle w:val="Hyperlink"/>
                <w:rFonts w:ascii="Calibri" w:hAnsi="Calibri" w:cs="Calibri"/>
              </w:rPr>
              <w:fldChar w:fldCharType="end"/>
            </w:r>
          </w:hyperlink>
        </w:p>
        <w:p w14:paraId="2142041E" w14:textId="444B918C" w:rsidR="0033283B" w:rsidRPr="0033283B" w:rsidRDefault="0033283B">
          <w:pPr>
            <w:pStyle w:val="TOC1"/>
            <w:rPr>
              <w:b w:val="0"/>
              <w:bCs w:val="0"/>
              <w:noProof/>
              <w:color w:val="auto"/>
              <w:kern w:val="2"/>
              <w:sz w:val="24"/>
              <w:szCs w:val="30"/>
              <w:lang w:eastAsia="en-US" w:bidi="th-TH"/>
              <w14:ligatures w14:val="standardContextual"/>
            </w:rPr>
          </w:pPr>
          <w:hyperlink w:anchor="_Toc176789492" w:history="1">
            <w:r w:rsidRPr="0033283B">
              <w:rPr>
                <w:rStyle w:val="Hyperlink"/>
                <w:rFonts w:ascii="Calibri" w:hAnsi="Calibri" w:cs="Calibri"/>
              </w:rPr>
              <w:t>Executive Summary.</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_Toc176789492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5</w:t>
            </w:r>
            <w:r w:rsidRPr="0033283B">
              <w:rPr>
                <w:rStyle w:val="Hyperlink"/>
                <w:rFonts w:ascii="Calibri" w:hAnsi="Calibri" w:cs="Calibri"/>
              </w:rPr>
              <w:fldChar w:fldCharType="end"/>
            </w:r>
          </w:hyperlink>
        </w:p>
        <w:p w14:paraId="7CA4C3F8" w14:textId="5778F231" w:rsidR="0033283B" w:rsidRPr="0033283B" w:rsidRDefault="0033283B">
          <w:pPr>
            <w:pStyle w:val="TOC2"/>
            <w:rPr>
              <w:noProof/>
              <w:color w:val="auto"/>
              <w:kern w:val="2"/>
              <w:sz w:val="24"/>
              <w:szCs w:val="30"/>
              <w:lang w:eastAsia="en-US" w:bidi="th-TH"/>
              <w14:ligatures w14:val="standardContextual"/>
            </w:rPr>
          </w:pPr>
          <w:hyperlink w:anchor="_Toc176789493" w:history="1">
            <w:r w:rsidRPr="0033283B">
              <w:rPr>
                <w:rStyle w:val="Hyperlink"/>
                <w:rFonts w:ascii="Calibri" w:hAnsi="Calibri" w:cs="Calibri"/>
              </w:rPr>
              <w:t>Highlights.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_Toc176789493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5</w:t>
            </w:r>
            <w:r w:rsidRPr="0033283B">
              <w:rPr>
                <w:rStyle w:val="Hyperlink"/>
                <w:rFonts w:ascii="Calibri" w:hAnsi="Calibri" w:cs="Calibri"/>
              </w:rPr>
              <w:fldChar w:fldCharType="end"/>
            </w:r>
          </w:hyperlink>
        </w:p>
        <w:p w14:paraId="57FEEF76" w14:textId="02D6D380" w:rsidR="0033283B" w:rsidRPr="0033283B" w:rsidRDefault="0033283B">
          <w:pPr>
            <w:pStyle w:val="TOC2"/>
            <w:rPr>
              <w:noProof/>
              <w:color w:val="auto"/>
              <w:kern w:val="2"/>
              <w:sz w:val="24"/>
              <w:szCs w:val="30"/>
              <w:lang w:eastAsia="en-US" w:bidi="th-TH"/>
              <w14:ligatures w14:val="standardContextual"/>
            </w:rPr>
          </w:pPr>
          <w:hyperlink w:anchor="_Toc176789494" w:history="1">
            <w:r w:rsidRPr="0033283B">
              <w:rPr>
                <w:rStyle w:val="Hyperlink"/>
                <w:rFonts w:ascii="Calibri" w:hAnsi="Calibri" w:cs="Calibri"/>
              </w:rPr>
              <w:t>6 year financial overview</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_Toc176789494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5</w:t>
            </w:r>
            <w:r w:rsidRPr="0033283B">
              <w:rPr>
                <w:rStyle w:val="Hyperlink"/>
                <w:rFonts w:ascii="Calibri" w:hAnsi="Calibri" w:cs="Calibri"/>
              </w:rPr>
              <w:fldChar w:fldCharType="end"/>
            </w:r>
          </w:hyperlink>
        </w:p>
        <w:p w14:paraId="6A357122" w14:textId="460EE768" w:rsidR="0033283B" w:rsidRPr="0033283B" w:rsidRDefault="0033283B">
          <w:pPr>
            <w:pStyle w:val="TOC1"/>
            <w:rPr>
              <w:b w:val="0"/>
              <w:bCs w:val="0"/>
              <w:noProof/>
              <w:color w:val="auto"/>
              <w:kern w:val="2"/>
              <w:sz w:val="24"/>
              <w:szCs w:val="30"/>
              <w:lang w:eastAsia="en-US" w:bidi="th-TH"/>
              <w14:ligatures w14:val="standardContextual"/>
            </w:rPr>
          </w:pPr>
          <w:hyperlink w:anchor="_Toc176789495" w:history="1">
            <w:r w:rsidRPr="0033283B">
              <w:rPr>
                <w:rStyle w:val="Hyperlink"/>
                <w:rFonts w:ascii="Calibri" w:hAnsi="Calibri" w:cs="Calibri"/>
              </w:rPr>
              <w:t>EcoFoam Solutions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_Toc176789495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7</w:t>
            </w:r>
            <w:r w:rsidRPr="0033283B">
              <w:rPr>
                <w:rStyle w:val="Hyperlink"/>
                <w:rFonts w:ascii="Calibri" w:hAnsi="Calibri" w:cs="Calibri"/>
              </w:rPr>
              <w:fldChar w:fldCharType="end"/>
            </w:r>
          </w:hyperlink>
        </w:p>
        <w:p w14:paraId="1F421B71" w14:textId="2B4AE13D" w:rsidR="0033283B" w:rsidRPr="0033283B" w:rsidRDefault="0033283B">
          <w:pPr>
            <w:pStyle w:val="TOC2"/>
            <w:rPr>
              <w:noProof/>
              <w:color w:val="auto"/>
              <w:kern w:val="2"/>
              <w:sz w:val="24"/>
              <w:szCs w:val="30"/>
              <w:lang w:eastAsia="en-US" w:bidi="th-TH"/>
              <w14:ligatures w14:val="standardContextual"/>
            </w:rPr>
          </w:pPr>
          <w:hyperlink w:anchor="_Toc176789496" w:history="1">
            <w:r w:rsidRPr="0033283B">
              <w:rPr>
                <w:rStyle w:val="Hyperlink"/>
                <w:rFonts w:ascii="Calibri" w:hAnsi="Calibri" w:cs="Calibri"/>
              </w:rPr>
              <w:t>Objective of the Business Plan</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_Toc176789496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7</w:t>
            </w:r>
            <w:r w:rsidRPr="0033283B">
              <w:rPr>
                <w:rStyle w:val="Hyperlink"/>
                <w:rFonts w:ascii="Calibri" w:hAnsi="Calibri" w:cs="Calibri"/>
              </w:rPr>
              <w:fldChar w:fldCharType="end"/>
            </w:r>
          </w:hyperlink>
        </w:p>
        <w:p w14:paraId="46237BB7" w14:textId="4994C78D" w:rsidR="0033283B" w:rsidRPr="0033283B" w:rsidRDefault="0033283B">
          <w:pPr>
            <w:pStyle w:val="TOC2"/>
            <w:rPr>
              <w:noProof/>
              <w:color w:val="auto"/>
              <w:kern w:val="2"/>
              <w:sz w:val="24"/>
              <w:szCs w:val="30"/>
              <w:lang w:eastAsia="en-US" w:bidi="th-TH"/>
              <w14:ligatures w14:val="standardContextual"/>
            </w:rPr>
          </w:pPr>
          <w:hyperlink w:anchor="_Toc176789497" w:history="1">
            <w:r w:rsidRPr="0033283B">
              <w:rPr>
                <w:rStyle w:val="Hyperlink"/>
                <w:rFonts w:ascii="Calibri" w:hAnsi="Calibri" w:cs="Calibri"/>
              </w:rPr>
              <w:t>Mission Statement.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_Toc176789497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7</w:t>
            </w:r>
            <w:r w:rsidRPr="0033283B">
              <w:rPr>
                <w:rStyle w:val="Hyperlink"/>
                <w:rFonts w:ascii="Calibri" w:hAnsi="Calibri" w:cs="Calibri"/>
              </w:rPr>
              <w:fldChar w:fldCharType="end"/>
            </w:r>
          </w:hyperlink>
        </w:p>
        <w:p w14:paraId="5A4E0820" w14:textId="2C5C5059" w:rsidR="0033283B" w:rsidRPr="0033283B" w:rsidRDefault="0033283B">
          <w:pPr>
            <w:pStyle w:val="TOC2"/>
            <w:rPr>
              <w:noProof/>
              <w:color w:val="auto"/>
              <w:kern w:val="2"/>
              <w:sz w:val="24"/>
              <w:szCs w:val="30"/>
              <w:lang w:eastAsia="en-US" w:bidi="th-TH"/>
              <w14:ligatures w14:val="standardContextual"/>
            </w:rPr>
          </w:pPr>
          <w:hyperlink w:anchor="_Toc176789498" w:history="1">
            <w:r w:rsidRPr="0033283B">
              <w:rPr>
                <w:rStyle w:val="Hyperlink"/>
                <w:rFonts w:ascii="Calibri" w:hAnsi="Calibri" w:cs="Calibri"/>
              </w:rPr>
              <w:t>Ownership</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_Toc176789498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7</w:t>
            </w:r>
            <w:r w:rsidRPr="0033283B">
              <w:rPr>
                <w:rStyle w:val="Hyperlink"/>
                <w:rFonts w:ascii="Calibri" w:hAnsi="Calibri" w:cs="Calibri"/>
              </w:rPr>
              <w:fldChar w:fldCharType="end"/>
            </w:r>
          </w:hyperlink>
        </w:p>
        <w:p w14:paraId="7E9A9BFF" w14:textId="034BEA69" w:rsidR="0033283B" w:rsidRPr="0033283B" w:rsidRDefault="0033283B">
          <w:pPr>
            <w:pStyle w:val="TOC2"/>
            <w:rPr>
              <w:noProof/>
              <w:color w:val="auto"/>
              <w:kern w:val="2"/>
              <w:sz w:val="24"/>
              <w:szCs w:val="30"/>
              <w:lang w:eastAsia="en-US" w:bidi="th-TH"/>
              <w14:ligatures w14:val="standardContextual"/>
            </w:rPr>
          </w:pPr>
          <w:hyperlink w:anchor="_Toc176789499" w:history="1">
            <w:r w:rsidRPr="0033283B">
              <w:rPr>
                <w:rStyle w:val="Hyperlink"/>
                <w:rFonts w:ascii="Calibri" w:hAnsi="Calibri" w:cs="Calibri"/>
              </w:rPr>
              <w:t>Sustainability</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_Toc176789499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7</w:t>
            </w:r>
            <w:r w:rsidRPr="0033283B">
              <w:rPr>
                <w:rStyle w:val="Hyperlink"/>
                <w:rFonts w:ascii="Calibri" w:hAnsi="Calibri" w:cs="Calibri"/>
              </w:rPr>
              <w:fldChar w:fldCharType="end"/>
            </w:r>
          </w:hyperlink>
        </w:p>
        <w:p w14:paraId="0C5F86D1" w14:textId="513CD3FF" w:rsidR="0033283B" w:rsidRPr="0033283B" w:rsidRDefault="0033283B">
          <w:pPr>
            <w:pStyle w:val="TOC2"/>
            <w:rPr>
              <w:noProof/>
              <w:color w:val="auto"/>
              <w:kern w:val="2"/>
              <w:sz w:val="24"/>
              <w:szCs w:val="30"/>
              <w:lang w:eastAsia="en-US" w:bidi="th-TH"/>
              <w14:ligatures w14:val="standardContextual"/>
            </w:rPr>
          </w:pPr>
          <w:hyperlink w:anchor="_Toc176789500" w:history="1">
            <w:r w:rsidRPr="0033283B">
              <w:rPr>
                <w:rStyle w:val="Hyperlink"/>
                <w:rFonts w:ascii="Calibri" w:hAnsi="Calibri" w:cs="Calibri"/>
              </w:rPr>
              <w:t>Key Strengths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_Toc176789500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8</w:t>
            </w:r>
            <w:r w:rsidRPr="0033283B">
              <w:rPr>
                <w:rStyle w:val="Hyperlink"/>
                <w:rFonts w:ascii="Calibri" w:hAnsi="Calibri" w:cs="Calibri"/>
              </w:rPr>
              <w:fldChar w:fldCharType="end"/>
            </w:r>
          </w:hyperlink>
        </w:p>
        <w:p w14:paraId="47C3B919" w14:textId="20CC4043" w:rsidR="0033283B" w:rsidRPr="0033283B" w:rsidRDefault="0033283B">
          <w:pPr>
            <w:pStyle w:val="TOC3"/>
            <w:rPr>
              <w:noProof/>
              <w:color w:val="auto"/>
              <w:kern w:val="2"/>
              <w:sz w:val="24"/>
              <w:szCs w:val="30"/>
              <w:lang w:eastAsia="en-US" w:bidi="th-TH"/>
              <w14:ligatures w14:val="standardContextual"/>
            </w:rPr>
          </w:pPr>
          <w:hyperlink w:anchor="_Toc176789501" w:history="1">
            <w:r w:rsidRPr="0033283B">
              <w:rPr>
                <w:rStyle w:val="Hyperlink"/>
                <w:rFonts w:ascii="Calibri" w:hAnsi="Calibri" w:cs="Calibri"/>
              </w:rPr>
              <w:t>Innovative Circular Business Model:</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_Toc176789501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8</w:t>
            </w:r>
            <w:r w:rsidRPr="0033283B">
              <w:rPr>
                <w:rStyle w:val="Hyperlink"/>
                <w:rFonts w:ascii="Calibri" w:hAnsi="Calibri" w:cs="Calibri"/>
              </w:rPr>
              <w:fldChar w:fldCharType="end"/>
            </w:r>
          </w:hyperlink>
        </w:p>
        <w:p w14:paraId="3AA0BE43" w14:textId="0462E2E8" w:rsidR="0033283B" w:rsidRPr="0033283B" w:rsidRDefault="0033283B">
          <w:pPr>
            <w:pStyle w:val="TOC3"/>
            <w:rPr>
              <w:noProof/>
              <w:color w:val="auto"/>
              <w:kern w:val="2"/>
              <w:sz w:val="24"/>
              <w:szCs w:val="30"/>
              <w:lang w:eastAsia="en-US" w:bidi="th-TH"/>
              <w14:ligatures w14:val="standardContextual"/>
            </w:rPr>
          </w:pPr>
          <w:hyperlink w:anchor="_Toc176789502" w:history="1">
            <w:r w:rsidRPr="0033283B">
              <w:rPr>
                <w:rStyle w:val="Hyperlink"/>
                <w:rFonts w:ascii="Calibri" w:hAnsi="Calibri" w:cs="Calibri"/>
              </w:rPr>
              <w:t>Strategic Partnerships: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_Toc176789502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8</w:t>
            </w:r>
            <w:r w:rsidRPr="0033283B">
              <w:rPr>
                <w:rStyle w:val="Hyperlink"/>
                <w:rFonts w:ascii="Calibri" w:hAnsi="Calibri" w:cs="Calibri"/>
              </w:rPr>
              <w:fldChar w:fldCharType="end"/>
            </w:r>
          </w:hyperlink>
        </w:p>
        <w:p w14:paraId="43AFE36F" w14:textId="67A94AC3" w:rsidR="0033283B" w:rsidRPr="0033283B" w:rsidRDefault="0033283B">
          <w:pPr>
            <w:pStyle w:val="TOC3"/>
            <w:rPr>
              <w:noProof/>
              <w:color w:val="auto"/>
              <w:kern w:val="2"/>
              <w:sz w:val="24"/>
              <w:szCs w:val="30"/>
              <w:lang w:eastAsia="en-US" w:bidi="th-TH"/>
              <w14:ligatures w14:val="standardContextual"/>
            </w:rPr>
          </w:pPr>
          <w:hyperlink w:anchor="_Toc176789503" w:history="1">
            <w:r w:rsidRPr="0033283B">
              <w:rPr>
                <w:rStyle w:val="Hyperlink"/>
                <w:rFonts w:ascii="Calibri" w:hAnsi="Calibri" w:cs="Calibri"/>
              </w:rPr>
              <w:t>Experienced Management Team:</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_Toc176789503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8</w:t>
            </w:r>
            <w:r w:rsidRPr="0033283B">
              <w:rPr>
                <w:rStyle w:val="Hyperlink"/>
                <w:rFonts w:ascii="Calibri" w:hAnsi="Calibri" w:cs="Calibri"/>
              </w:rPr>
              <w:fldChar w:fldCharType="end"/>
            </w:r>
          </w:hyperlink>
        </w:p>
        <w:p w14:paraId="4DB50406" w14:textId="29AF9745" w:rsidR="0033283B" w:rsidRPr="0033283B" w:rsidRDefault="0033283B">
          <w:pPr>
            <w:pStyle w:val="TOC3"/>
            <w:rPr>
              <w:noProof/>
              <w:color w:val="auto"/>
              <w:kern w:val="2"/>
              <w:sz w:val="24"/>
              <w:szCs w:val="30"/>
              <w:lang w:eastAsia="en-US" w:bidi="th-TH"/>
              <w14:ligatures w14:val="standardContextual"/>
            </w:rPr>
          </w:pPr>
          <w:hyperlink w:anchor="_Toc176789504" w:history="1">
            <w:r w:rsidRPr="0033283B">
              <w:rPr>
                <w:rStyle w:val="Hyperlink"/>
                <w:rFonts w:ascii="Calibri" w:hAnsi="Calibri" w:cs="Calibri"/>
              </w:rPr>
              <w:t>Environmental and Sustainability Focus: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_Toc176789504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8</w:t>
            </w:r>
            <w:r w:rsidRPr="0033283B">
              <w:rPr>
                <w:rStyle w:val="Hyperlink"/>
                <w:rFonts w:ascii="Calibri" w:hAnsi="Calibri" w:cs="Calibri"/>
              </w:rPr>
              <w:fldChar w:fldCharType="end"/>
            </w:r>
          </w:hyperlink>
        </w:p>
        <w:p w14:paraId="346826D5" w14:textId="6BFB0FCE" w:rsidR="0033283B" w:rsidRPr="0033283B" w:rsidRDefault="0033283B">
          <w:pPr>
            <w:pStyle w:val="TOC3"/>
            <w:rPr>
              <w:noProof/>
              <w:color w:val="auto"/>
              <w:kern w:val="2"/>
              <w:sz w:val="24"/>
              <w:szCs w:val="30"/>
              <w:lang w:eastAsia="en-US" w:bidi="th-TH"/>
              <w14:ligatures w14:val="standardContextual"/>
            </w:rPr>
          </w:pPr>
          <w:hyperlink w:anchor="_Toc176789505" w:history="1">
            <w:r w:rsidRPr="0033283B">
              <w:rPr>
                <w:rStyle w:val="Hyperlink"/>
                <w:rFonts w:ascii="Calibri" w:hAnsi="Calibri" w:cs="Calibri"/>
              </w:rPr>
              <w:t>Access to Cutting-edge Technology:</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_Toc176789505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8</w:t>
            </w:r>
            <w:r w:rsidRPr="0033283B">
              <w:rPr>
                <w:rStyle w:val="Hyperlink"/>
                <w:rFonts w:ascii="Calibri" w:hAnsi="Calibri" w:cs="Calibri"/>
              </w:rPr>
              <w:fldChar w:fldCharType="end"/>
            </w:r>
          </w:hyperlink>
        </w:p>
        <w:p w14:paraId="1AA68C41" w14:textId="2CF52C51" w:rsidR="0033283B" w:rsidRPr="0033283B" w:rsidRDefault="0033283B">
          <w:pPr>
            <w:pStyle w:val="TOC3"/>
            <w:rPr>
              <w:noProof/>
              <w:color w:val="auto"/>
              <w:kern w:val="2"/>
              <w:sz w:val="24"/>
              <w:szCs w:val="30"/>
              <w:lang w:eastAsia="en-US" w:bidi="th-TH"/>
              <w14:ligatures w14:val="standardContextual"/>
            </w:rPr>
          </w:pPr>
          <w:hyperlink w:anchor="_Toc176789506" w:history="1">
            <w:r w:rsidRPr="0033283B">
              <w:rPr>
                <w:rStyle w:val="Hyperlink"/>
                <w:rFonts w:ascii="Calibri" w:hAnsi="Calibri" w:cs="Calibri"/>
              </w:rPr>
              <w:t>Growing Market Demand:</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_Toc176789506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8</w:t>
            </w:r>
            <w:r w:rsidRPr="0033283B">
              <w:rPr>
                <w:rStyle w:val="Hyperlink"/>
                <w:rFonts w:ascii="Calibri" w:hAnsi="Calibri" w:cs="Calibri"/>
              </w:rPr>
              <w:fldChar w:fldCharType="end"/>
            </w:r>
          </w:hyperlink>
        </w:p>
        <w:p w14:paraId="025F490C" w14:textId="0A79958C" w:rsidR="0033283B" w:rsidRPr="0033283B" w:rsidRDefault="0033283B">
          <w:pPr>
            <w:pStyle w:val="TOC3"/>
            <w:rPr>
              <w:noProof/>
              <w:color w:val="auto"/>
              <w:kern w:val="2"/>
              <w:sz w:val="24"/>
              <w:szCs w:val="30"/>
              <w:lang w:eastAsia="en-US" w:bidi="th-TH"/>
              <w14:ligatures w14:val="standardContextual"/>
            </w:rPr>
          </w:pPr>
          <w:hyperlink w:anchor="_Toc176789507" w:history="1">
            <w:r w:rsidRPr="0033283B">
              <w:rPr>
                <w:rStyle w:val="Hyperlink"/>
                <w:rFonts w:ascii="Calibri" w:hAnsi="Calibri" w:cs="Calibri"/>
              </w:rPr>
              <w:t>Adaptability and Scalability:</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_Toc176789507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9</w:t>
            </w:r>
            <w:r w:rsidRPr="0033283B">
              <w:rPr>
                <w:rStyle w:val="Hyperlink"/>
                <w:rFonts w:ascii="Calibri" w:hAnsi="Calibri" w:cs="Calibri"/>
              </w:rPr>
              <w:fldChar w:fldCharType="end"/>
            </w:r>
          </w:hyperlink>
        </w:p>
        <w:p w14:paraId="1C820403" w14:textId="13D917D5" w:rsidR="0033283B" w:rsidRPr="0033283B" w:rsidRDefault="0033283B">
          <w:pPr>
            <w:pStyle w:val="TOC2"/>
            <w:rPr>
              <w:noProof/>
              <w:color w:val="auto"/>
              <w:kern w:val="2"/>
              <w:sz w:val="24"/>
              <w:szCs w:val="30"/>
              <w:lang w:eastAsia="en-US" w:bidi="th-TH"/>
              <w14:ligatures w14:val="standardContextual"/>
            </w:rPr>
          </w:pPr>
          <w:hyperlink w:anchor="_Toc176789508" w:history="1">
            <w:r w:rsidRPr="0033283B">
              <w:rPr>
                <w:rStyle w:val="Hyperlink"/>
                <w:rFonts w:ascii="Calibri" w:hAnsi="Calibri" w:cs="Calibri"/>
              </w:rPr>
              <w:t>Risk management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_Toc176789508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9</w:t>
            </w:r>
            <w:r w:rsidRPr="0033283B">
              <w:rPr>
                <w:rStyle w:val="Hyperlink"/>
                <w:rFonts w:ascii="Calibri" w:hAnsi="Calibri" w:cs="Calibri"/>
              </w:rPr>
              <w:fldChar w:fldCharType="end"/>
            </w:r>
          </w:hyperlink>
        </w:p>
        <w:p w14:paraId="42E0B8D7" w14:textId="521DD765" w:rsidR="0033283B" w:rsidRPr="0033283B" w:rsidRDefault="0033283B">
          <w:pPr>
            <w:pStyle w:val="TOC3"/>
            <w:tabs>
              <w:tab w:val="left" w:pos="1920"/>
            </w:tabs>
            <w:rPr>
              <w:noProof/>
              <w:color w:val="auto"/>
              <w:kern w:val="2"/>
              <w:sz w:val="24"/>
              <w:szCs w:val="30"/>
              <w:lang w:eastAsia="en-US" w:bidi="th-TH"/>
              <w14:ligatures w14:val="standardContextual"/>
            </w:rPr>
          </w:pPr>
          <w:hyperlink w:anchor="_Toc176789509" w:history="1">
            <w:r w:rsidRPr="0033283B">
              <w:rPr>
                <w:rStyle w:val="Hyperlink"/>
                <w:rFonts w:ascii="Calibri" w:hAnsi="Calibri" w:cs="Calibri"/>
              </w:rPr>
              <w:t>1.</w:t>
            </w:r>
            <w:r w:rsidRPr="0033283B">
              <w:rPr>
                <w:noProof/>
                <w:color w:val="auto"/>
                <w:kern w:val="2"/>
                <w:sz w:val="24"/>
                <w:szCs w:val="30"/>
                <w:lang w:eastAsia="en-US" w:bidi="th-TH"/>
                <w14:ligatures w14:val="standardContextual"/>
              </w:rPr>
              <w:tab/>
            </w:r>
            <w:r w:rsidRPr="0033283B">
              <w:rPr>
                <w:rStyle w:val="Hyperlink"/>
                <w:rFonts w:ascii="Calibri" w:hAnsi="Calibri" w:cs="Calibri"/>
              </w:rPr>
              <w:t>Supply Chain Risks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_Toc176789509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9</w:t>
            </w:r>
            <w:r w:rsidRPr="0033283B">
              <w:rPr>
                <w:rStyle w:val="Hyperlink"/>
                <w:rFonts w:ascii="Calibri" w:hAnsi="Calibri" w:cs="Calibri"/>
              </w:rPr>
              <w:fldChar w:fldCharType="end"/>
            </w:r>
          </w:hyperlink>
        </w:p>
        <w:p w14:paraId="421FE11A" w14:textId="1E210A83" w:rsidR="0033283B" w:rsidRPr="0033283B" w:rsidRDefault="0033283B">
          <w:pPr>
            <w:pStyle w:val="TOC3"/>
            <w:tabs>
              <w:tab w:val="left" w:pos="1920"/>
            </w:tabs>
            <w:rPr>
              <w:noProof/>
              <w:color w:val="auto"/>
              <w:kern w:val="2"/>
              <w:sz w:val="24"/>
              <w:szCs w:val="30"/>
              <w:lang w:eastAsia="en-US" w:bidi="th-TH"/>
              <w14:ligatures w14:val="standardContextual"/>
            </w:rPr>
          </w:pPr>
          <w:hyperlink w:anchor="_Toc176789510" w:history="1">
            <w:r w:rsidRPr="0033283B">
              <w:rPr>
                <w:rStyle w:val="Hyperlink"/>
                <w:rFonts w:ascii="Calibri" w:hAnsi="Calibri" w:cs="Calibri"/>
              </w:rPr>
              <w:t>2.</w:t>
            </w:r>
            <w:r w:rsidRPr="0033283B">
              <w:rPr>
                <w:noProof/>
                <w:color w:val="auto"/>
                <w:kern w:val="2"/>
                <w:sz w:val="24"/>
                <w:szCs w:val="30"/>
                <w:lang w:eastAsia="en-US" w:bidi="th-TH"/>
                <w14:ligatures w14:val="standardContextual"/>
              </w:rPr>
              <w:tab/>
            </w:r>
            <w:r w:rsidRPr="0033283B">
              <w:rPr>
                <w:rStyle w:val="Hyperlink"/>
                <w:rFonts w:ascii="Calibri" w:hAnsi="Calibri" w:cs="Calibri"/>
              </w:rPr>
              <w:t>Technological Risks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_Toc176789510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9</w:t>
            </w:r>
            <w:r w:rsidRPr="0033283B">
              <w:rPr>
                <w:rStyle w:val="Hyperlink"/>
                <w:rFonts w:ascii="Calibri" w:hAnsi="Calibri" w:cs="Calibri"/>
              </w:rPr>
              <w:fldChar w:fldCharType="end"/>
            </w:r>
          </w:hyperlink>
        </w:p>
        <w:p w14:paraId="5C0B89D8" w14:textId="4C33747B" w:rsidR="0033283B" w:rsidRPr="0033283B" w:rsidRDefault="0033283B">
          <w:pPr>
            <w:pStyle w:val="TOC3"/>
            <w:tabs>
              <w:tab w:val="left" w:pos="1920"/>
            </w:tabs>
            <w:rPr>
              <w:noProof/>
              <w:color w:val="auto"/>
              <w:kern w:val="2"/>
              <w:sz w:val="24"/>
              <w:szCs w:val="30"/>
              <w:lang w:eastAsia="en-US" w:bidi="th-TH"/>
              <w14:ligatures w14:val="standardContextual"/>
            </w:rPr>
          </w:pPr>
          <w:hyperlink w:anchor="_Toc176789511" w:history="1">
            <w:r w:rsidRPr="0033283B">
              <w:rPr>
                <w:rStyle w:val="Hyperlink"/>
                <w:rFonts w:ascii="Calibri" w:hAnsi="Calibri" w:cs="Calibri"/>
              </w:rPr>
              <w:t>3.</w:t>
            </w:r>
            <w:r w:rsidRPr="0033283B">
              <w:rPr>
                <w:noProof/>
                <w:color w:val="auto"/>
                <w:kern w:val="2"/>
                <w:sz w:val="24"/>
                <w:szCs w:val="30"/>
                <w:lang w:eastAsia="en-US" w:bidi="th-TH"/>
                <w14:ligatures w14:val="standardContextual"/>
              </w:rPr>
              <w:tab/>
            </w:r>
            <w:r w:rsidRPr="0033283B">
              <w:rPr>
                <w:rStyle w:val="Hyperlink"/>
                <w:rFonts w:ascii="Calibri" w:hAnsi="Calibri" w:cs="Calibri"/>
              </w:rPr>
              <w:t>Market Demand Risks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_Toc176789511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10</w:t>
            </w:r>
            <w:r w:rsidRPr="0033283B">
              <w:rPr>
                <w:rStyle w:val="Hyperlink"/>
                <w:rFonts w:ascii="Calibri" w:hAnsi="Calibri" w:cs="Calibri"/>
              </w:rPr>
              <w:fldChar w:fldCharType="end"/>
            </w:r>
          </w:hyperlink>
        </w:p>
        <w:p w14:paraId="41B416C9" w14:textId="263589CC" w:rsidR="0033283B" w:rsidRPr="0033283B" w:rsidRDefault="0033283B">
          <w:pPr>
            <w:pStyle w:val="TOC3"/>
            <w:tabs>
              <w:tab w:val="left" w:pos="1920"/>
            </w:tabs>
            <w:rPr>
              <w:noProof/>
              <w:color w:val="auto"/>
              <w:kern w:val="2"/>
              <w:sz w:val="24"/>
              <w:szCs w:val="30"/>
              <w:lang w:eastAsia="en-US" w:bidi="th-TH"/>
              <w14:ligatures w14:val="standardContextual"/>
            </w:rPr>
          </w:pPr>
          <w:hyperlink w:anchor="_Toc176789512" w:history="1">
            <w:r w:rsidRPr="0033283B">
              <w:rPr>
                <w:rStyle w:val="Hyperlink"/>
                <w:rFonts w:ascii="Calibri" w:hAnsi="Calibri" w:cs="Calibri"/>
              </w:rPr>
              <w:t>4.</w:t>
            </w:r>
            <w:r w:rsidRPr="0033283B">
              <w:rPr>
                <w:noProof/>
                <w:color w:val="auto"/>
                <w:kern w:val="2"/>
                <w:sz w:val="24"/>
                <w:szCs w:val="30"/>
                <w:lang w:eastAsia="en-US" w:bidi="th-TH"/>
                <w14:ligatures w14:val="standardContextual"/>
              </w:rPr>
              <w:tab/>
            </w:r>
            <w:r w:rsidRPr="0033283B">
              <w:rPr>
                <w:rStyle w:val="Hyperlink"/>
                <w:rFonts w:ascii="Calibri" w:hAnsi="Calibri" w:cs="Calibri"/>
              </w:rPr>
              <w:t>Regulatory and Environmental Risks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_Toc176789512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10</w:t>
            </w:r>
            <w:r w:rsidRPr="0033283B">
              <w:rPr>
                <w:rStyle w:val="Hyperlink"/>
                <w:rFonts w:ascii="Calibri" w:hAnsi="Calibri" w:cs="Calibri"/>
              </w:rPr>
              <w:fldChar w:fldCharType="end"/>
            </w:r>
          </w:hyperlink>
        </w:p>
        <w:p w14:paraId="34DAE567" w14:textId="47622FAE" w:rsidR="0033283B" w:rsidRPr="0033283B" w:rsidRDefault="0033283B">
          <w:pPr>
            <w:pStyle w:val="TOC3"/>
            <w:tabs>
              <w:tab w:val="left" w:pos="1920"/>
            </w:tabs>
            <w:rPr>
              <w:noProof/>
              <w:color w:val="auto"/>
              <w:kern w:val="2"/>
              <w:sz w:val="24"/>
              <w:szCs w:val="30"/>
              <w:lang w:eastAsia="en-US" w:bidi="th-TH"/>
              <w14:ligatures w14:val="standardContextual"/>
            </w:rPr>
          </w:pPr>
          <w:hyperlink w:anchor="_Toc176789513" w:history="1">
            <w:r w:rsidRPr="0033283B">
              <w:rPr>
                <w:rStyle w:val="Hyperlink"/>
                <w:rFonts w:ascii="Calibri" w:hAnsi="Calibri" w:cs="Calibri"/>
              </w:rPr>
              <w:t>5.</w:t>
            </w:r>
            <w:r w:rsidRPr="0033283B">
              <w:rPr>
                <w:noProof/>
                <w:color w:val="auto"/>
                <w:kern w:val="2"/>
                <w:sz w:val="24"/>
                <w:szCs w:val="30"/>
                <w:lang w:eastAsia="en-US" w:bidi="th-TH"/>
                <w14:ligatures w14:val="standardContextual"/>
              </w:rPr>
              <w:tab/>
            </w:r>
            <w:r w:rsidRPr="0033283B">
              <w:rPr>
                <w:rStyle w:val="Hyperlink"/>
                <w:rFonts w:ascii="Calibri" w:hAnsi="Calibri" w:cs="Calibri"/>
              </w:rPr>
              <w:t>Financial Risks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_Toc176789513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10</w:t>
            </w:r>
            <w:r w:rsidRPr="0033283B">
              <w:rPr>
                <w:rStyle w:val="Hyperlink"/>
                <w:rFonts w:ascii="Calibri" w:hAnsi="Calibri" w:cs="Calibri"/>
              </w:rPr>
              <w:fldChar w:fldCharType="end"/>
            </w:r>
          </w:hyperlink>
        </w:p>
        <w:p w14:paraId="4C9F65BA" w14:textId="3EAD5B13" w:rsidR="0033283B" w:rsidRPr="0033283B" w:rsidRDefault="0033283B">
          <w:pPr>
            <w:pStyle w:val="TOC3"/>
            <w:tabs>
              <w:tab w:val="left" w:pos="1920"/>
            </w:tabs>
            <w:rPr>
              <w:noProof/>
              <w:color w:val="auto"/>
              <w:kern w:val="2"/>
              <w:sz w:val="24"/>
              <w:szCs w:val="30"/>
              <w:lang w:eastAsia="en-US" w:bidi="th-TH"/>
              <w14:ligatures w14:val="standardContextual"/>
            </w:rPr>
          </w:pPr>
          <w:hyperlink w:anchor="_Toc176789514" w:history="1">
            <w:r w:rsidRPr="0033283B">
              <w:rPr>
                <w:rStyle w:val="Hyperlink"/>
                <w:rFonts w:ascii="Calibri" w:hAnsi="Calibri" w:cs="Calibri"/>
              </w:rPr>
              <w:t>6.</w:t>
            </w:r>
            <w:r w:rsidRPr="0033283B">
              <w:rPr>
                <w:noProof/>
                <w:color w:val="auto"/>
                <w:kern w:val="2"/>
                <w:sz w:val="24"/>
                <w:szCs w:val="30"/>
                <w:lang w:eastAsia="en-US" w:bidi="th-TH"/>
                <w14:ligatures w14:val="standardContextual"/>
              </w:rPr>
              <w:tab/>
            </w:r>
            <w:r w:rsidRPr="0033283B">
              <w:rPr>
                <w:rStyle w:val="Hyperlink"/>
                <w:rFonts w:ascii="Calibri" w:hAnsi="Calibri" w:cs="Calibri"/>
              </w:rPr>
              <w:t>Competition Risks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_Toc176789514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11</w:t>
            </w:r>
            <w:r w:rsidRPr="0033283B">
              <w:rPr>
                <w:rStyle w:val="Hyperlink"/>
                <w:rFonts w:ascii="Calibri" w:hAnsi="Calibri" w:cs="Calibri"/>
              </w:rPr>
              <w:fldChar w:fldCharType="end"/>
            </w:r>
          </w:hyperlink>
        </w:p>
        <w:p w14:paraId="1A0E6B16" w14:textId="06C21AEF" w:rsidR="0033283B" w:rsidRPr="0033283B" w:rsidRDefault="0033283B">
          <w:pPr>
            <w:pStyle w:val="TOC3"/>
            <w:tabs>
              <w:tab w:val="left" w:pos="1920"/>
            </w:tabs>
            <w:rPr>
              <w:noProof/>
              <w:color w:val="auto"/>
              <w:kern w:val="2"/>
              <w:sz w:val="24"/>
              <w:szCs w:val="30"/>
              <w:lang w:eastAsia="en-US" w:bidi="th-TH"/>
              <w14:ligatures w14:val="standardContextual"/>
            </w:rPr>
          </w:pPr>
          <w:hyperlink w:anchor="_Toc176789515" w:history="1">
            <w:r w:rsidRPr="0033283B">
              <w:rPr>
                <w:rStyle w:val="Hyperlink"/>
                <w:rFonts w:ascii="Calibri" w:hAnsi="Calibri" w:cs="Calibri"/>
              </w:rPr>
              <w:t>7.</w:t>
            </w:r>
            <w:r w:rsidRPr="0033283B">
              <w:rPr>
                <w:noProof/>
                <w:color w:val="auto"/>
                <w:kern w:val="2"/>
                <w:sz w:val="24"/>
                <w:szCs w:val="30"/>
                <w:lang w:eastAsia="en-US" w:bidi="th-TH"/>
                <w14:ligatures w14:val="standardContextual"/>
              </w:rPr>
              <w:tab/>
            </w:r>
            <w:r w:rsidRPr="0033283B">
              <w:rPr>
                <w:rStyle w:val="Hyperlink"/>
                <w:rFonts w:ascii="Calibri" w:hAnsi="Calibri" w:cs="Calibri"/>
              </w:rPr>
              <w:t>Operational Risks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_Toc176789515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11</w:t>
            </w:r>
            <w:r w:rsidRPr="0033283B">
              <w:rPr>
                <w:rStyle w:val="Hyperlink"/>
                <w:rFonts w:ascii="Calibri" w:hAnsi="Calibri" w:cs="Calibri"/>
              </w:rPr>
              <w:fldChar w:fldCharType="end"/>
            </w:r>
          </w:hyperlink>
        </w:p>
        <w:p w14:paraId="362EEEA7" w14:textId="43887CAA" w:rsidR="0033283B" w:rsidRPr="0033283B" w:rsidRDefault="0033283B">
          <w:pPr>
            <w:pStyle w:val="TOC3"/>
            <w:tabs>
              <w:tab w:val="left" w:pos="1920"/>
            </w:tabs>
            <w:rPr>
              <w:noProof/>
              <w:color w:val="auto"/>
              <w:kern w:val="2"/>
              <w:sz w:val="24"/>
              <w:szCs w:val="30"/>
              <w:lang w:eastAsia="en-US" w:bidi="th-TH"/>
              <w14:ligatures w14:val="standardContextual"/>
            </w:rPr>
          </w:pPr>
          <w:hyperlink w:anchor="_Toc176789516" w:history="1">
            <w:r w:rsidRPr="0033283B">
              <w:rPr>
                <w:rStyle w:val="Hyperlink"/>
                <w:rFonts w:ascii="Calibri" w:hAnsi="Calibri" w:cs="Calibri"/>
              </w:rPr>
              <w:t>8.</w:t>
            </w:r>
            <w:r w:rsidRPr="0033283B">
              <w:rPr>
                <w:noProof/>
                <w:color w:val="auto"/>
                <w:kern w:val="2"/>
                <w:sz w:val="24"/>
                <w:szCs w:val="30"/>
                <w:lang w:eastAsia="en-US" w:bidi="th-TH"/>
                <w14:ligatures w14:val="standardContextual"/>
              </w:rPr>
              <w:tab/>
            </w:r>
            <w:r w:rsidRPr="0033283B">
              <w:rPr>
                <w:rStyle w:val="Hyperlink"/>
                <w:rFonts w:ascii="Calibri" w:hAnsi="Calibri" w:cs="Calibri"/>
              </w:rPr>
              <w:t>Environmental and Social Impact Risks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_Toc176789516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11</w:t>
            </w:r>
            <w:r w:rsidRPr="0033283B">
              <w:rPr>
                <w:rStyle w:val="Hyperlink"/>
                <w:rFonts w:ascii="Calibri" w:hAnsi="Calibri" w:cs="Calibri"/>
              </w:rPr>
              <w:fldChar w:fldCharType="end"/>
            </w:r>
          </w:hyperlink>
        </w:p>
        <w:p w14:paraId="41865755" w14:textId="5DC83198" w:rsidR="0033283B" w:rsidRPr="0033283B" w:rsidRDefault="0033283B">
          <w:pPr>
            <w:pStyle w:val="TOC1"/>
            <w:rPr>
              <w:b w:val="0"/>
              <w:bCs w:val="0"/>
              <w:noProof/>
              <w:color w:val="auto"/>
              <w:kern w:val="2"/>
              <w:sz w:val="24"/>
              <w:szCs w:val="30"/>
              <w:lang w:eastAsia="en-US" w:bidi="th-TH"/>
              <w14:ligatures w14:val="standardContextual"/>
            </w:rPr>
          </w:pPr>
          <w:hyperlink w:anchor="_Toc176789517" w:history="1">
            <w:r w:rsidRPr="0033283B">
              <w:rPr>
                <w:rStyle w:val="Hyperlink"/>
                <w:rFonts w:ascii="Calibri" w:hAnsi="Calibri" w:cs="Calibri"/>
              </w:rPr>
              <w:t>Business Description.</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_Toc176789517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13</w:t>
            </w:r>
            <w:r w:rsidRPr="0033283B">
              <w:rPr>
                <w:rStyle w:val="Hyperlink"/>
                <w:rFonts w:ascii="Calibri" w:hAnsi="Calibri" w:cs="Calibri"/>
              </w:rPr>
              <w:fldChar w:fldCharType="end"/>
            </w:r>
          </w:hyperlink>
        </w:p>
        <w:p w14:paraId="59D12979" w14:textId="46CD4178" w:rsidR="0033283B" w:rsidRPr="0033283B" w:rsidRDefault="0033283B">
          <w:pPr>
            <w:pStyle w:val="TOC2"/>
            <w:rPr>
              <w:noProof/>
              <w:color w:val="auto"/>
              <w:kern w:val="2"/>
              <w:sz w:val="24"/>
              <w:szCs w:val="30"/>
              <w:lang w:eastAsia="en-US" w:bidi="th-TH"/>
              <w14:ligatures w14:val="standardContextual"/>
            </w:rPr>
          </w:pPr>
          <w:hyperlink w:anchor="_Toc176789518" w:history="1">
            <w:r w:rsidRPr="0033283B">
              <w:rPr>
                <w:rStyle w:val="Hyperlink"/>
                <w:rFonts w:ascii="Calibri" w:hAnsi="Calibri" w:cs="Calibri"/>
              </w:rPr>
              <w:t>Business Model</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_Toc176789518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13</w:t>
            </w:r>
            <w:r w:rsidRPr="0033283B">
              <w:rPr>
                <w:rStyle w:val="Hyperlink"/>
                <w:rFonts w:ascii="Calibri" w:hAnsi="Calibri" w:cs="Calibri"/>
              </w:rPr>
              <w:fldChar w:fldCharType="end"/>
            </w:r>
          </w:hyperlink>
        </w:p>
        <w:p w14:paraId="4830FFBE" w14:textId="0F4C8B0C" w:rsidR="0033283B" w:rsidRPr="0033283B" w:rsidRDefault="0033283B">
          <w:pPr>
            <w:pStyle w:val="TOC2"/>
            <w:rPr>
              <w:noProof/>
              <w:color w:val="auto"/>
              <w:kern w:val="2"/>
              <w:sz w:val="24"/>
              <w:szCs w:val="30"/>
              <w:lang w:eastAsia="en-US" w:bidi="th-TH"/>
              <w14:ligatures w14:val="standardContextual"/>
            </w:rPr>
          </w:pPr>
          <w:hyperlink w:anchor="_Toc176789519" w:history="1">
            <w:r w:rsidRPr="0033283B">
              <w:rPr>
                <w:rStyle w:val="Hyperlink"/>
                <w:rFonts w:ascii="Calibri" w:hAnsi="Calibri" w:cs="Calibri"/>
              </w:rPr>
              <w:t>Input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_Toc176789519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13</w:t>
            </w:r>
            <w:r w:rsidRPr="0033283B">
              <w:rPr>
                <w:rStyle w:val="Hyperlink"/>
                <w:rFonts w:ascii="Calibri" w:hAnsi="Calibri" w:cs="Calibri"/>
              </w:rPr>
              <w:fldChar w:fldCharType="end"/>
            </w:r>
          </w:hyperlink>
        </w:p>
        <w:p w14:paraId="1ACFEE5F" w14:textId="771B7DEF" w:rsidR="0033283B" w:rsidRPr="0033283B" w:rsidRDefault="0033283B">
          <w:pPr>
            <w:pStyle w:val="TOC2"/>
            <w:rPr>
              <w:noProof/>
              <w:color w:val="auto"/>
              <w:kern w:val="2"/>
              <w:sz w:val="24"/>
              <w:szCs w:val="30"/>
              <w:lang w:eastAsia="en-US" w:bidi="th-TH"/>
              <w14:ligatures w14:val="standardContextual"/>
            </w:rPr>
          </w:pPr>
          <w:hyperlink w:anchor="_Toc176789520" w:history="1">
            <w:r w:rsidRPr="0033283B">
              <w:rPr>
                <w:rStyle w:val="Hyperlink"/>
                <w:rFonts w:ascii="Calibri" w:hAnsi="Calibri" w:cs="Calibri"/>
              </w:rPr>
              <w:t>Output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_Toc176789520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15</w:t>
            </w:r>
            <w:r w:rsidRPr="0033283B">
              <w:rPr>
                <w:rStyle w:val="Hyperlink"/>
                <w:rFonts w:ascii="Calibri" w:hAnsi="Calibri" w:cs="Calibri"/>
              </w:rPr>
              <w:fldChar w:fldCharType="end"/>
            </w:r>
          </w:hyperlink>
        </w:p>
        <w:p w14:paraId="35F87DE4" w14:textId="136FAB4B" w:rsidR="0033283B" w:rsidRPr="0033283B" w:rsidRDefault="0033283B">
          <w:pPr>
            <w:pStyle w:val="TOC2"/>
            <w:rPr>
              <w:noProof/>
              <w:color w:val="auto"/>
              <w:kern w:val="2"/>
              <w:sz w:val="24"/>
              <w:szCs w:val="30"/>
              <w:lang w:eastAsia="en-US" w:bidi="th-TH"/>
              <w14:ligatures w14:val="standardContextual"/>
            </w:rPr>
          </w:pPr>
          <w:hyperlink w:anchor="_Toc176789521" w:history="1">
            <w:r w:rsidRPr="0033283B">
              <w:rPr>
                <w:rStyle w:val="Hyperlink"/>
                <w:rFonts w:ascii="Calibri" w:hAnsi="Calibri" w:cs="Calibri"/>
              </w:rPr>
              <w:t>Keys to Success.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_Toc176789521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15</w:t>
            </w:r>
            <w:r w:rsidRPr="0033283B">
              <w:rPr>
                <w:rStyle w:val="Hyperlink"/>
                <w:rFonts w:ascii="Calibri" w:hAnsi="Calibri" w:cs="Calibri"/>
              </w:rPr>
              <w:fldChar w:fldCharType="end"/>
            </w:r>
          </w:hyperlink>
        </w:p>
        <w:p w14:paraId="19026354" w14:textId="3A16197F" w:rsidR="0033283B" w:rsidRPr="0033283B" w:rsidRDefault="0033283B">
          <w:pPr>
            <w:pStyle w:val="TOC2"/>
            <w:rPr>
              <w:noProof/>
              <w:color w:val="auto"/>
              <w:kern w:val="2"/>
              <w:sz w:val="24"/>
              <w:szCs w:val="30"/>
              <w:lang w:eastAsia="en-US" w:bidi="th-TH"/>
              <w14:ligatures w14:val="standardContextual"/>
            </w:rPr>
          </w:pPr>
          <w:hyperlink w:anchor="_Toc176789522" w:history="1">
            <w:r w:rsidRPr="0033283B">
              <w:rPr>
                <w:rStyle w:val="Hyperlink"/>
                <w:rFonts w:ascii="Calibri" w:hAnsi="Calibri" w:cs="Calibri"/>
              </w:rPr>
              <w:t>Management &amp; Organization Structure.</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_Toc176789522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16</w:t>
            </w:r>
            <w:r w:rsidRPr="0033283B">
              <w:rPr>
                <w:rStyle w:val="Hyperlink"/>
                <w:rFonts w:ascii="Calibri" w:hAnsi="Calibri" w:cs="Calibri"/>
              </w:rPr>
              <w:fldChar w:fldCharType="end"/>
            </w:r>
          </w:hyperlink>
        </w:p>
        <w:p w14:paraId="0BA95CA5" w14:textId="2093790F" w:rsidR="0033283B" w:rsidRPr="0033283B" w:rsidRDefault="0033283B">
          <w:pPr>
            <w:pStyle w:val="TOC2"/>
            <w:rPr>
              <w:noProof/>
              <w:color w:val="auto"/>
              <w:kern w:val="2"/>
              <w:sz w:val="24"/>
              <w:szCs w:val="30"/>
              <w:lang w:eastAsia="en-US" w:bidi="th-TH"/>
              <w14:ligatures w14:val="standardContextual"/>
            </w:rPr>
          </w:pPr>
          <w:hyperlink w:anchor="_Toc176789523" w:history="1">
            <w:r w:rsidRPr="0033283B">
              <w:rPr>
                <w:rStyle w:val="Hyperlink"/>
                <w:rFonts w:ascii="Calibri" w:hAnsi="Calibri" w:cs="Calibri"/>
              </w:rPr>
              <w:t>Investments.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_Toc176789523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18</w:t>
            </w:r>
            <w:r w:rsidRPr="0033283B">
              <w:rPr>
                <w:rStyle w:val="Hyperlink"/>
                <w:rFonts w:ascii="Calibri" w:hAnsi="Calibri" w:cs="Calibri"/>
              </w:rPr>
              <w:fldChar w:fldCharType="end"/>
            </w:r>
          </w:hyperlink>
        </w:p>
        <w:p w14:paraId="7B53D239" w14:textId="604B3054" w:rsidR="0033283B" w:rsidRPr="0033283B" w:rsidRDefault="0033283B">
          <w:pPr>
            <w:pStyle w:val="TOC1"/>
            <w:rPr>
              <w:b w:val="0"/>
              <w:bCs w:val="0"/>
              <w:noProof/>
              <w:color w:val="auto"/>
              <w:kern w:val="2"/>
              <w:sz w:val="24"/>
              <w:szCs w:val="30"/>
              <w:lang w:eastAsia="en-US" w:bidi="th-TH"/>
              <w14:ligatures w14:val="standardContextual"/>
            </w:rPr>
          </w:pPr>
          <w:hyperlink w:anchor="_Toc176789524" w:history="1">
            <w:r w:rsidRPr="0033283B">
              <w:rPr>
                <w:rStyle w:val="Hyperlink"/>
                <w:rFonts w:ascii="Calibri" w:hAnsi="Calibri" w:cs="Calibri"/>
              </w:rPr>
              <w:t>Supply Chain &amp; Operations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_Toc176789524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19</w:t>
            </w:r>
            <w:r w:rsidRPr="0033283B">
              <w:rPr>
                <w:rStyle w:val="Hyperlink"/>
                <w:rFonts w:ascii="Calibri" w:hAnsi="Calibri" w:cs="Calibri"/>
              </w:rPr>
              <w:fldChar w:fldCharType="end"/>
            </w:r>
          </w:hyperlink>
        </w:p>
        <w:p w14:paraId="59B4BBF5" w14:textId="4A374512" w:rsidR="0033283B" w:rsidRPr="0033283B" w:rsidRDefault="0033283B">
          <w:pPr>
            <w:pStyle w:val="TOC2"/>
            <w:rPr>
              <w:noProof/>
              <w:color w:val="auto"/>
              <w:kern w:val="2"/>
              <w:sz w:val="24"/>
              <w:szCs w:val="30"/>
              <w:lang w:eastAsia="en-US" w:bidi="th-TH"/>
              <w14:ligatures w14:val="standardContextual"/>
            </w:rPr>
          </w:pPr>
          <w:hyperlink w:anchor="_Toc176789525" w:history="1">
            <w:r w:rsidRPr="0033283B">
              <w:rPr>
                <w:rStyle w:val="Hyperlink"/>
                <w:rFonts w:ascii="Calibri" w:hAnsi="Calibri" w:cs="Calibri"/>
              </w:rPr>
              <w:t>Source</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_Toc176789525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21</w:t>
            </w:r>
            <w:r w:rsidRPr="0033283B">
              <w:rPr>
                <w:rStyle w:val="Hyperlink"/>
                <w:rFonts w:ascii="Calibri" w:hAnsi="Calibri" w:cs="Calibri"/>
              </w:rPr>
              <w:fldChar w:fldCharType="end"/>
            </w:r>
          </w:hyperlink>
        </w:p>
        <w:p w14:paraId="059B8B89" w14:textId="03394EC0" w:rsidR="0033283B" w:rsidRPr="0033283B" w:rsidRDefault="0033283B">
          <w:pPr>
            <w:pStyle w:val="TOC2"/>
            <w:rPr>
              <w:noProof/>
              <w:color w:val="auto"/>
              <w:kern w:val="2"/>
              <w:sz w:val="24"/>
              <w:szCs w:val="30"/>
              <w:lang w:eastAsia="en-US" w:bidi="th-TH"/>
              <w14:ligatures w14:val="standardContextual"/>
            </w:rPr>
          </w:pPr>
          <w:hyperlink w:anchor="_Toc176789526" w:history="1">
            <w:r w:rsidRPr="0033283B">
              <w:rPr>
                <w:rStyle w:val="Hyperlink"/>
                <w:rFonts w:ascii="Calibri" w:hAnsi="Calibri" w:cs="Calibri"/>
              </w:rPr>
              <w:t>Collect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_Toc176789526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21</w:t>
            </w:r>
            <w:r w:rsidRPr="0033283B">
              <w:rPr>
                <w:rStyle w:val="Hyperlink"/>
                <w:rFonts w:ascii="Calibri" w:hAnsi="Calibri" w:cs="Calibri"/>
              </w:rPr>
              <w:fldChar w:fldCharType="end"/>
            </w:r>
          </w:hyperlink>
        </w:p>
        <w:p w14:paraId="3B44BEF7" w14:textId="37E25FE5" w:rsidR="0033283B" w:rsidRPr="0033283B" w:rsidRDefault="0033283B">
          <w:pPr>
            <w:pStyle w:val="TOC2"/>
            <w:rPr>
              <w:noProof/>
              <w:color w:val="auto"/>
              <w:kern w:val="2"/>
              <w:sz w:val="24"/>
              <w:szCs w:val="30"/>
              <w:lang w:eastAsia="en-US" w:bidi="th-TH"/>
              <w14:ligatures w14:val="standardContextual"/>
            </w:rPr>
          </w:pPr>
          <w:hyperlink w:anchor="_Toc176789527" w:history="1">
            <w:r w:rsidRPr="0033283B">
              <w:rPr>
                <w:rStyle w:val="Hyperlink"/>
                <w:rFonts w:ascii="Calibri" w:hAnsi="Calibri" w:cs="Calibri"/>
              </w:rPr>
              <w:t>Dismantle &amp; sort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_Toc176789527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21</w:t>
            </w:r>
            <w:r w:rsidRPr="0033283B">
              <w:rPr>
                <w:rStyle w:val="Hyperlink"/>
                <w:rFonts w:ascii="Calibri" w:hAnsi="Calibri" w:cs="Calibri"/>
              </w:rPr>
              <w:fldChar w:fldCharType="end"/>
            </w:r>
          </w:hyperlink>
        </w:p>
        <w:p w14:paraId="575EEC69" w14:textId="33FA6AAE" w:rsidR="0033283B" w:rsidRPr="0033283B" w:rsidRDefault="0033283B">
          <w:pPr>
            <w:pStyle w:val="TOC2"/>
            <w:rPr>
              <w:noProof/>
              <w:color w:val="auto"/>
              <w:kern w:val="2"/>
              <w:sz w:val="24"/>
              <w:szCs w:val="30"/>
              <w:lang w:eastAsia="en-US" w:bidi="th-TH"/>
              <w14:ligatures w14:val="standardContextual"/>
            </w:rPr>
          </w:pPr>
          <w:hyperlink w:anchor="_Toc176789528" w:history="1">
            <w:r w:rsidRPr="0033283B">
              <w:rPr>
                <w:rStyle w:val="Hyperlink"/>
                <w:rFonts w:ascii="Calibri" w:hAnsi="Calibri" w:cs="Calibri"/>
              </w:rPr>
              <w:t>Recycle &amp; Upcycle</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_Toc176789528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21</w:t>
            </w:r>
            <w:r w:rsidRPr="0033283B">
              <w:rPr>
                <w:rStyle w:val="Hyperlink"/>
                <w:rFonts w:ascii="Calibri" w:hAnsi="Calibri" w:cs="Calibri"/>
              </w:rPr>
              <w:fldChar w:fldCharType="end"/>
            </w:r>
          </w:hyperlink>
        </w:p>
        <w:p w14:paraId="6FA05A73" w14:textId="12F25E1C" w:rsidR="0033283B" w:rsidRPr="0033283B" w:rsidRDefault="0033283B">
          <w:pPr>
            <w:pStyle w:val="TOC2"/>
            <w:rPr>
              <w:noProof/>
              <w:color w:val="auto"/>
              <w:kern w:val="2"/>
              <w:sz w:val="24"/>
              <w:szCs w:val="30"/>
              <w:lang w:eastAsia="en-US" w:bidi="th-TH"/>
              <w14:ligatures w14:val="standardContextual"/>
            </w:rPr>
          </w:pPr>
          <w:hyperlink w:anchor="_Toc176789529" w:history="1">
            <w:r w:rsidRPr="0033283B">
              <w:rPr>
                <w:rStyle w:val="Hyperlink"/>
                <w:rFonts w:ascii="Calibri" w:hAnsi="Calibri" w:cs="Calibri"/>
              </w:rPr>
              <w:t>Sell &amp; Deliver</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_Toc176789529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22</w:t>
            </w:r>
            <w:r w:rsidRPr="0033283B">
              <w:rPr>
                <w:rStyle w:val="Hyperlink"/>
                <w:rFonts w:ascii="Calibri" w:hAnsi="Calibri" w:cs="Calibri"/>
              </w:rPr>
              <w:fldChar w:fldCharType="end"/>
            </w:r>
          </w:hyperlink>
        </w:p>
        <w:p w14:paraId="75BAD39A" w14:textId="6BD64E9D" w:rsidR="0033283B" w:rsidRPr="0033283B" w:rsidRDefault="0033283B">
          <w:pPr>
            <w:pStyle w:val="TOC2"/>
            <w:rPr>
              <w:noProof/>
              <w:color w:val="auto"/>
              <w:kern w:val="2"/>
              <w:sz w:val="24"/>
              <w:szCs w:val="30"/>
              <w:lang w:eastAsia="en-US" w:bidi="th-TH"/>
              <w14:ligatures w14:val="standardContextual"/>
            </w:rPr>
          </w:pPr>
          <w:hyperlink w:anchor="_Toc176789530" w:history="1">
            <w:r w:rsidRPr="0033283B">
              <w:rPr>
                <w:rStyle w:val="Hyperlink"/>
                <w:rFonts w:ascii="Calibri" w:hAnsi="Calibri" w:cs="Calibri"/>
              </w:rPr>
              <w:t>Operations Center(s)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_Toc176789530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23</w:t>
            </w:r>
            <w:r w:rsidRPr="0033283B">
              <w:rPr>
                <w:rStyle w:val="Hyperlink"/>
                <w:rFonts w:ascii="Calibri" w:hAnsi="Calibri" w:cs="Calibri"/>
              </w:rPr>
              <w:fldChar w:fldCharType="end"/>
            </w:r>
          </w:hyperlink>
        </w:p>
        <w:p w14:paraId="1B54B575" w14:textId="580768CD" w:rsidR="0033283B" w:rsidRPr="0033283B" w:rsidRDefault="0033283B">
          <w:pPr>
            <w:pStyle w:val="TOC2"/>
            <w:rPr>
              <w:noProof/>
              <w:color w:val="auto"/>
              <w:kern w:val="2"/>
              <w:sz w:val="24"/>
              <w:szCs w:val="30"/>
              <w:lang w:eastAsia="en-US" w:bidi="th-TH"/>
              <w14:ligatures w14:val="standardContextual"/>
            </w:rPr>
          </w:pPr>
          <w:hyperlink w:anchor="_Toc176789531" w:history="1">
            <w:r w:rsidRPr="0033283B">
              <w:rPr>
                <w:rStyle w:val="Hyperlink"/>
                <w:rFonts w:ascii="Calibri" w:hAnsi="Calibri" w:cs="Calibri"/>
              </w:rPr>
              <w:t>Location.</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_Toc176789531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23</w:t>
            </w:r>
            <w:r w:rsidRPr="0033283B">
              <w:rPr>
                <w:rStyle w:val="Hyperlink"/>
                <w:rFonts w:ascii="Calibri" w:hAnsi="Calibri" w:cs="Calibri"/>
              </w:rPr>
              <w:fldChar w:fldCharType="end"/>
            </w:r>
          </w:hyperlink>
        </w:p>
        <w:p w14:paraId="1BC1FC62" w14:textId="2D8B23F0" w:rsidR="0033283B" w:rsidRPr="0033283B" w:rsidRDefault="0033283B">
          <w:pPr>
            <w:pStyle w:val="TOC1"/>
            <w:rPr>
              <w:b w:val="0"/>
              <w:bCs w:val="0"/>
              <w:noProof/>
              <w:color w:val="auto"/>
              <w:kern w:val="2"/>
              <w:sz w:val="24"/>
              <w:szCs w:val="30"/>
              <w:lang w:eastAsia="en-US" w:bidi="th-TH"/>
              <w14:ligatures w14:val="standardContextual"/>
            </w:rPr>
          </w:pPr>
          <w:hyperlink w:anchor="_Toc176789532" w:history="1">
            <w:r w:rsidRPr="0033283B">
              <w:rPr>
                <w:rStyle w:val="Hyperlink"/>
                <w:rFonts w:ascii="Calibri" w:hAnsi="Calibri" w:cs="Calibri"/>
              </w:rPr>
              <w:t>Market Overview and Sales Plan</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_Toc176789532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24</w:t>
            </w:r>
            <w:r w:rsidRPr="0033283B">
              <w:rPr>
                <w:rStyle w:val="Hyperlink"/>
                <w:rFonts w:ascii="Calibri" w:hAnsi="Calibri" w:cs="Calibri"/>
              </w:rPr>
              <w:fldChar w:fldCharType="end"/>
            </w:r>
          </w:hyperlink>
        </w:p>
        <w:p w14:paraId="7BFBFBE3" w14:textId="72227F91" w:rsidR="0033283B" w:rsidRPr="0033283B" w:rsidRDefault="0033283B">
          <w:pPr>
            <w:pStyle w:val="TOC2"/>
            <w:rPr>
              <w:noProof/>
              <w:color w:val="auto"/>
              <w:kern w:val="2"/>
              <w:sz w:val="24"/>
              <w:szCs w:val="30"/>
              <w:lang w:eastAsia="en-US" w:bidi="th-TH"/>
              <w14:ligatures w14:val="standardContextual"/>
            </w:rPr>
          </w:pPr>
          <w:hyperlink w:anchor="_Toc176789533" w:history="1">
            <w:r w:rsidRPr="0033283B">
              <w:rPr>
                <w:rStyle w:val="Hyperlink"/>
                <w:rFonts w:ascii="Calibri" w:hAnsi="Calibri" w:cs="Calibri"/>
              </w:rPr>
              <w:t>Customers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_Toc176789533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24</w:t>
            </w:r>
            <w:r w:rsidRPr="0033283B">
              <w:rPr>
                <w:rStyle w:val="Hyperlink"/>
                <w:rFonts w:ascii="Calibri" w:hAnsi="Calibri" w:cs="Calibri"/>
              </w:rPr>
              <w:fldChar w:fldCharType="end"/>
            </w:r>
          </w:hyperlink>
        </w:p>
        <w:p w14:paraId="0CFB2DD4" w14:textId="34E44D60" w:rsidR="0033283B" w:rsidRPr="0033283B" w:rsidRDefault="0033283B">
          <w:pPr>
            <w:pStyle w:val="TOC2"/>
            <w:rPr>
              <w:noProof/>
              <w:color w:val="auto"/>
              <w:kern w:val="2"/>
              <w:sz w:val="24"/>
              <w:szCs w:val="30"/>
              <w:lang w:eastAsia="en-US" w:bidi="th-TH"/>
              <w14:ligatures w14:val="standardContextual"/>
            </w:rPr>
          </w:pPr>
          <w:hyperlink w:anchor="_Toc176789534" w:history="1">
            <w:r w:rsidRPr="0033283B">
              <w:rPr>
                <w:rStyle w:val="Hyperlink"/>
                <w:rFonts w:ascii="Calibri" w:hAnsi="Calibri" w:cs="Calibri"/>
              </w:rPr>
              <w:t>Market growth</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_Toc176789534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25</w:t>
            </w:r>
            <w:r w:rsidRPr="0033283B">
              <w:rPr>
                <w:rStyle w:val="Hyperlink"/>
                <w:rFonts w:ascii="Calibri" w:hAnsi="Calibri" w:cs="Calibri"/>
              </w:rPr>
              <w:fldChar w:fldCharType="end"/>
            </w:r>
          </w:hyperlink>
        </w:p>
        <w:p w14:paraId="1B19C2F5" w14:textId="3AACBD5C" w:rsidR="0033283B" w:rsidRPr="0033283B" w:rsidRDefault="0033283B">
          <w:pPr>
            <w:pStyle w:val="TOC2"/>
            <w:rPr>
              <w:noProof/>
              <w:color w:val="auto"/>
              <w:kern w:val="2"/>
              <w:sz w:val="24"/>
              <w:szCs w:val="30"/>
              <w:lang w:eastAsia="en-US" w:bidi="th-TH"/>
              <w14:ligatures w14:val="standardContextual"/>
            </w:rPr>
          </w:pPr>
          <w:hyperlink w:anchor="_Toc176789535" w:history="1">
            <w:r w:rsidRPr="0033283B">
              <w:rPr>
                <w:rStyle w:val="Hyperlink"/>
                <w:rFonts w:ascii="Calibri" w:hAnsi="Calibri" w:cs="Calibri"/>
              </w:rPr>
              <w:t>Competition</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_Toc176789535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25</w:t>
            </w:r>
            <w:r w:rsidRPr="0033283B">
              <w:rPr>
                <w:rStyle w:val="Hyperlink"/>
                <w:rFonts w:ascii="Calibri" w:hAnsi="Calibri" w:cs="Calibri"/>
              </w:rPr>
              <w:fldChar w:fldCharType="end"/>
            </w:r>
          </w:hyperlink>
        </w:p>
        <w:p w14:paraId="4658F989" w14:textId="070323CB" w:rsidR="0033283B" w:rsidRPr="0033283B" w:rsidRDefault="0033283B">
          <w:pPr>
            <w:pStyle w:val="TOC2"/>
            <w:rPr>
              <w:noProof/>
              <w:color w:val="auto"/>
              <w:kern w:val="2"/>
              <w:sz w:val="24"/>
              <w:szCs w:val="30"/>
              <w:lang w:eastAsia="en-US" w:bidi="th-TH"/>
              <w14:ligatures w14:val="standardContextual"/>
            </w:rPr>
          </w:pPr>
          <w:hyperlink w:anchor="_Toc176789536" w:history="1">
            <w:r w:rsidRPr="0033283B">
              <w:rPr>
                <w:rStyle w:val="Hyperlink"/>
                <w:rFonts w:ascii="Calibri" w:hAnsi="Calibri" w:cs="Calibri"/>
              </w:rPr>
              <w:t>Pricing</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_Toc176789536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25</w:t>
            </w:r>
            <w:r w:rsidRPr="0033283B">
              <w:rPr>
                <w:rStyle w:val="Hyperlink"/>
                <w:rFonts w:ascii="Calibri" w:hAnsi="Calibri" w:cs="Calibri"/>
              </w:rPr>
              <w:fldChar w:fldCharType="end"/>
            </w:r>
          </w:hyperlink>
        </w:p>
        <w:p w14:paraId="5E69D003" w14:textId="13AE0BC6" w:rsidR="0033283B" w:rsidRPr="0033283B" w:rsidRDefault="0033283B">
          <w:pPr>
            <w:pStyle w:val="TOC2"/>
            <w:rPr>
              <w:noProof/>
              <w:color w:val="auto"/>
              <w:kern w:val="2"/>
              <w:sz w:val="24"/>
              <w:szCs w:val="30"/>
              <w:lang w:eastAsia="en-US" w:bidi="th-TH"/>
              <w14:ligatures w14:val="standardContextual"/>
            </w:rPr>
          </w:pPr>
          <w:hyperlink w:anchor="_Toc176789537" w:history="1">
            <w:r w:rsidRPr="0033283B">
              <w:rPr>
                <w:rStyle w:val="Hyperlink"/>
                <w:rFonts w:ascii="Calibri" w:hAnsi="Calibri" w:cs="Calibri"/>
              </w:rPr>
              <w:t>Strategic growth directions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_Toc176789537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25</w:t>
            </w:r>
            <w:r w:rsidRPr="0033283B">
              <w:rPr>
                <w:rStyle w:val="Hyperlink"/>
                <w:rFonts w:ascii="Calibri" w:hAnsi="Calibri" w:cs="Calibri"/>
              </w:rPr>
              <w:fldChar w:fldCharType="end"/>
            </w:r>
          </w:hyperlink>
        </w:p>
        <w:p w14:paraId="1C5DFBBA" w14:textId="44595074" w:rsidR="0033283B" w:rsidRPr="0033283B" w:rsidRDefault="0033283B">
          <w:pPr>
            <w:pStyle w:val="TOC1"/>
            <w:rPr>
              <w:b w:val="0"/>
              <w:bCs w:val="0"/>
              <w:noProof/>
              <w:color w:val="auto"/>
              <w:kern w:val="2"/>
              <w:sz w:val="24"/>
              <w:szCs w:val="30"/>
              <w:lang w:eastAsia="en-US" w:bidi="th-TH"/>
              <w14:ligatures w14:val="standardContextual"/>
            </w:rPr>
          </w:pPr>
          <w:hyperlink w:anchor="_Toc176789538" w:history="1">
            <w:r w:rsidRPr="0033283B">
              <w:rPr>
                <w:rStyle w:val="Hyperlink"/>
                <w:rFonts w:ascii="Calibri" w:hAnsi="Calibri" w:cs="Calibri"/>
              </w:rPr>
              <w:t>Scenario’s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_Toc176789538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27</w:t>
            </w:r>
            <w:r w:rsidRPr="0033283B">
              <w:rPr>
                <w:rStyle w:val="Hyperlink"/>
                <w:rFonts w:ascii="Calibri" w:hAnsi="Calibri" w:cs="Calibri"/>
              </w:rPr>
              <w:fldChar w:fldCharType="end"/>
            </w:r>
          </w:hyperlink>
        </w:p>
        <w:p w14:paraId="5C8ED2FA" w14:textId="4DDCB282" w:rsidR="0033283B" w:rsidRPr="0033283B" w:rsidRDefault="0033283B">
          <w:pPr>
            <w:pStyle w:val="TOC2"/>
            <w:rPr>
              <w:noProof/>
              <w:color w:val="auto"/>
              <w:kern w:val="2"/>
              <w:sz w:val="24"/>
              <w:szCs w:val="30"/>
              <w:lang w:eastAsia="en-US" w:bidi="th-TH"/>
              <w14:ligatures w14:val="standardContextual"/>
            </w:rPr>
          </w:pPr>
          <w:hyperlink w:anchor="_Toc176789539" w:history="1">
            <w:r w:rsidRPr="0033283B">
              <w:rPr>
                <w:rStyle w:val="Hyperlink"/>
                <w:rFonts w:ascii="Calibri" w:hAnsi="Calibri" w:cs="Calibri"/>
              </w:rPr>
              <w:t>Background</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_Toc176789539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27</w:t>
            </w:r>
            <w:r w:rsidRPr="0033283B">
              <w:rPr>
                <w:rStyle w:val="Hyperlink"/>
                <w:rFonts w:ascii="Calibri" w:hAnsi="Calibri" w:cs="Calibri"/>
              </w:rPr>
              <w:fldChar w:fldCharType="end"/>
            </w:r>
          </w:hyperlink>
        </w:p>
        <w:p w14:paraId="6E40BACD" w14:textId="01C0F1FE" w:rsidR="0033283B" w:rsidRPr="0033283B" w:rsidRDefault="0033283B">
          <w:pPr>
            <w:pStyle w:val="TOC2"/>
            <w:rPr>
              <w:noProof/>
              <w:color w:val="auto"/>
              <w:kern w:val="2"/>
              <w:sz w:val="24"/>
              <w:szCs w:val="30"/>
              <w:lang w:eastAsia="en-US" w:bidi="th-TH"/>
              <w14:ligatures w14:val="standardContextual"/>
            </w:rPr>
          </w:pPr>
          <w:hyperlink w:anchor="_Toc176789540" w:history="1">
            <w:r w:rsidRPr="0033283B">
              <w:rPr>
                <w:rStyle w:val="Hyperlink"/>
                <w:rFonts w:ascii="Calibri" w:hAnsi="Calibri" w:cs="Calibri"/>
              </w:rPr>
              <w:t>Scenario description</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_Toc176789540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27</w:t>
            </w:r>
            <w:r w:rsidRPr="0033283B">
              <w:rPr>
                <w:rStyle w:val="Hyperlink"/>
                <w:rFonts w:ascii="Calibri" w:hAnsi="Calibri" w:cs="Calibri"/>
              </w:rPr>
              <w:fldChar w:fldCharType="end"/>
            </w:r>
          </w:hyperlink>
        </w:p>
        <w:p w14:paraId="444B3F96" w14:textId="5F439069" w:rsidR="0033283B" w:rsidRPr="0033283B" w:rsidRDefault="0033283B">
          <w:pPr>
            <w:pStyle w:val="TOC3"/>
            <w:rPr>
              <w:noProof/>
              <w:color w:val="auto"/>
              <w:kern w:val="2"/>
              <w:sz w:val="24"/>
              <w:szCs w:val="30"/>
              <w:lang w:eastAsia="en-US" w:bidi="th-TH"/>
              <w14:ligatures w14:val="standardContextual"/>
            </w:rPr>
          </w:pPr>
          <w:hyperlink w:anchor="_Toc176789541" w:history="1">
            <w:r w:rsidRPr="0033283B">
              <w:rPr>
                <w:rStyle w:val="Hyperlink"/>
                <w:rFonts w:ascii="Calibri" w:hAnsi="Calibri" w:cs="Calibri"/>
              </w:rPr>
              <w:t>Scenario 1</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_Toc176789541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27</w:t>
            </w:r>
            <w:r w:rsidRPr="0033283B">
              <w:rPr>
                <w:rStyle w:val="Hyperlink"/>
                <w:rFonts w:ascii="Calibri" w:hAnsi="Calibri" w:cs="Calibri"/>
              </w:rPr>
              <w:fldChar w:fldCharType="end"/>
            </w:r>
          </w:hyperlink>
        </w:p>
        <w:p w14:paraId="15D333BD" w14:textId="7CB5DED6" w:rsidR="0033283B" w:rsidRPr="0033283B" w:rsidRDefault="0033283B">
          <w:pPr>
            <w:pStyle w:val="TOC3"/>
            <w:rPr>
              <w:noProof/>
              <w:color w:val="auto"/>
              <w:kern w:val="2"/>
              <w:sz w:val="24"/>
              <w:szCs w:val="30"/>
              <w:lang w:eastAsia="en-US" w:bidi="th-TH"/>
              <w14:ligatures w14:val="standardContextual"/>
            </w:rPr>
          </w:pPr>
          <w:hyperlink w:anchor="_Toc176789542" w:history="1">
            <w:r w:rsidRPr="0033283B">
              <w:rPr>
                <w:rStyle w:val="Hyperlink"/>
                <w:rFonts w:ascii="Calibri" w:hAnsi="Calibri" w:cs="Calibri"/>
              </w:rPr>
              <w:t>Scenario 2</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_Toc176789542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27</w:t>
            </w:r>
            <w:r w:rsidRPr="0033283B">
              <w:rPr>
                <w:rStyle w:val="Hyperlink"/>
                <w:rFonts w:ascii="Calibri" w:hAnsi="Calibri" w:cs="Calibri"/>
              </w:rPr>
              <w:fldChar w:fldCharType="end"/>
            </w:r>
          </w:hyperlink>
        </w:p>
        <w:p w14:paraId="62748FC2" w14:textId="2A446E0E" w:rsidR="0033283B" w:rsidRPr="0033283B" w:rsidRDefault="0033283B">
          <w:pPr>
            <w:pStyle w:val="TOC3"/>
            <w:rPr>
              <w:noProof/>
              <w:color w:val="auto"/>
              <w:kern w:val="2"/>
              <w:sz w:val="24"/>
              <w:szCs w:val="30"/>
              <w:lang w:eastAsia="en-US" w:bidi="th-TH"/>
              <w14:ligatures w14:val="standardContextual"/>
            </w:rPr>
          </w:pPr>
          <w:hyperlink w:anchor="_Toc176789543" w:history="1">
            <w:r w:rsidRPr="0033283B">
              <w:rPr>
                <w:rStyle w:val="Hyperlink"/>
                <w:rFonts w:ascii="Calibri" w:hAnsi="Calibri" w:cs="Calibri"/>
              </w:rPr>
              <w:t>Scenario 3</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_Toc176789543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27</w:t>
            </w:r>
            <w:r w:rsidRPr="0033283B">
              <w:rPr>
                <w:rStyle w:val="Hyperlink"/>
                <w:rFonts w:ascii="Calibri" w:hAnsi="Calibri" w:cs="Calibri"/>
              </w:rPr>
              <w:fldChar w:fldCharType="end"/>
            </w:r>
          </w:hyperlink>
        </w:p>
        <w:p w14:paraId="2CBBE4DD" w14:textId="153142D2" w:rsidR="0033283B" w:rsidRPr="0033283B" w:rsidRDefault="0033283B">
          <w:pPr>
            <w:pStyle w:val="TOC3"/>
            <w:rPr>
              <w:noProof/>
              <w:color w:val="auto"/>
              <w:kern w:val="2"/>
              <w:sz w:val="24"/>
              <w:szCs w:val="30"/>
              <w:lang w:eastAsia="en-US" w:bidi="th-TH"/>
              <w14:ligatures w14:val="standardContextual"/>
            </w:rPr>
          </w:pPr>
          <w:hyperlink w:anchor="_Toc176789544" w:history="1">
            <w:r w:rsidRPr="0033283B">
              <w:rPr>
                <w:rStyle w:val="Hyperlink"/>
                <w:rFonts w:ascii="Calibri" w:hAnsi="Calibri" w:cs="Calibri"/>
              </w:rPr>
              <w:t>Scenario 4</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_Toc176789544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27</w:t>
            </w:r>
            <w:r w:rsidRPr="0033283B">
              <w:rPr>
                <w:rStyle w:val="Hyperlink"/>
                <w:rFonts w:ascii="Calibri" w:hAnsi="Calibri" w:cs="Calibri"/>
              </w:rPr>
              <w:fldChar w:fldCharType="end"/>
            </w:r>
          </w:hyperlink>
        </w:p>
        <w:p w14:paraId="3F47AE87" w14:textId="32273117" w:rsidR="0033283B" w:rsidRPr="0033283B" w:rsidRDefault="0033283B">
          <w:pPr>
            <w:pStyle w:val="TOC3"/>
            <w:rPr>
              <w:noProof/>
              <w:color w:val="auto"/>
              <w:kern w:val="2"/>
              <w:sz w:val="24"/>
              <w:szCs w:val="30"/>
              <w:lang w:eastAsia="en-US" w:bidi="th-TH"/>
              <w14:ligatures w14:val="standardContextual"/>
            </w:rPr>
          </w:pPr>
          <w:hyperlink w:anchor="_Toc176789545" w:history="1">
            <w:r w:rsidRPr="0033283B">
              <w:rPr>
                <w:rStyle w:val="Hyperlink"/>
                <w:rFonts w:ascii="Calibri" w:hAnsi="Calibri" w:cs="Calibri"/>
              </w:rPr>
              <w:t>Scenario 5</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_Toc176789545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27</w:t>
            </w:r>
            <w:r w:rsidRPr="0033283B">
              <w:rPr>
                <w:rStyle w:val="Hyperlink"/>
                <w:rFonts w:ascii="Calibri" w:hAnsi="Calibri" w:cs="Calibri"/>
              </w:rPr>
              <w:fldChar w:fldCharType="end"/>
            </w:r>
          </w:hyperlink>
        </w:p>
        <w:p w14:paraId="3BFF4C62" w14:textId="674858B9" w:rsidR="0033283B" w:rsidRPr="0033283B" w:rsidRDefault="0033283B">
          <w:pPr>
            <w:pStyle w:val="TOC2"/>
            <w:rPr>
              <w:noProof/>
              <w:color w:val="auto"/>
              <w:kern w:val="2"/>
              <w:sz w:val="24"/>
              <w:szCs w:val="30"/>
              <w:lang w:eastAsia="en-US" w:bidi="th-TH"/>
              <w14:ligatures w14:val="standardContextual"/>
            </w:rPr>
          </w:pPr>
          <w:hyperlink w:anchor="_Toc176789546" w:history="1">
            <w:r w:rsidRPr="0033283B">
              <w:rPr>
                <w:rStyle w:val="Hyperlink"/>
                <w:rFonts w:ascii="Calibri" w:hAnsi="Calibri" w:cs="Calibri"/>
              </w:rPr>
              <w:t>Scenario choice</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_Toc176789546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28</w:t>
            </w:r>
            <w:r w:rsidRPr="0033283B">
              <w:rPr>
                <w:rStyle w:val="Hyperlink"/>
                <w:rFonts w:ascii="Calibri" w:hAnsi="Calibri" w:cs="Calibri"/>
              </w:rPr>
              <w:fldChar w:fldCharType="end"/>
            </w:r>
          </w:hyperlink>
        </w:p>
        <w:p w14:paraId="4C220F30" w14:textId="4AD0C03C" w:rsidR="0033283B" w:rsidRPr="0033283B" w:rsidRDefault="0033283B">
          <w:pPr>
            <w:pStyle w:val="TOC1"/>
            <w:rPr>
              <w:b w:val="0"/>
              <w:bCs w:val="0"/>
              <w:noProof/>
              <w:color w:val="auto"/>
              <w:kern w:val="2"/>
              <w:sz w:val="24"/>
              <w:szCs w:val="30"/>
              <w:lang w:eastAsia="en-US" w:bidi="th-TH"/>
              <w14:ligatures w14:val="standardContextual"/>
            </w:rPr>
          </w:pPr>
          <w:hyperlink w:anchor="_Toc176789547" w:history="1">
            <w:r w:rsidRPr="0033283B">
              <w:rPr>
                <w:rStyle w:val="Hyperlink"/>
                <w:rFonts w:ascii="Calibri" w:hAnsi="Calibri" w:cs="Calibri"/>
              </w:rPr>
              <w:t>APPENDICES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_Toc176789547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28</w:t>
            </w:r>
            <w:r w:rsidRPr="0033283B">
              <w:rPr>
                <w:rStyle w:val="Hyperlink"/>
                <w:rFonts w:ascii="Calibri" w:hAnsi="Calibri" w:cs="Calibri"/>
              </w:rPr>
              <w:fldChar w:fldCharType="end"/>
            </w:r>
          </w:hyperlink>
        </w:p>
        <w:p w14:paraId="51AD7822" w14:textId="742D8C6B" w:rsidR="0033283B" w:rsidRPr="0033283B" w:rsidRDefault="0033283B">
          <w:pPr>
            <w:pStyle w:val="TOC2"/>
            <w:tabs>
              <w:tab w:val="left" w:pos="1966"/>
            </w:tabs>
            <w:rPr>
              <w:noProof/>
              <w:color w:val="auto"/>
              <w:kern w:val="2"/>
              <w:sz w:val="24"/>
              <w:szCs w:val="30"/>
              <w:lang w:eastAsia="en-US" w:bidi="th-TH"/>
              <w14:ligatures w14:val="standardContextual"/>
            </w:rPr>
          </w:pPr>
          <w:hyperlink w:anchor="_Toc176789548" w:history="1">
            <w:r w:rsidRPr="0033283B">
              <w:rPr>
                <w:rStyle w:val="Hyperlink"/>
                <w:rFonts w:ascii="Calibri" w:hAnsi="Calibri" w:cs="Calibri"/>
              </w:rPr>
              <w:t>Appendix 1</w:t>
            </w:r>
            <w:r w:rsidRPr="0033283B">
              <w:rPr>
                <w:noProof/>
                <w:color w:val="auto"/>
                <w:kern w:val="2"/>
                <w:sz w:val="24"/>
                <w:szCs w:val="30"/>
                <w:lang w:eastAsia="en-US" w:bidi="th-TH"/>
                <w14:ligatures w14:val="standardContextual"/>
              </w:rPr>
              <w:tab/>
            </w:r>
            <w:r w:rsidRPr="0033283B">
              <w:rPr>
                <w:rStyle w:val="Hyperlink"/>
                <w:rFonts w:ascii="Calibri" w:hAnsi="Calibri" w:cs="Calibri"/>
              </w:rPr>
              <w:t>Amount of discarded mattresses in Thailand</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_Toc176789548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29</w:t>
            </w:r>
            <w:r w:rsidRPr="0033283B">
              <w:rPr>
                <w:rStyle w:val="Hyperlink"/>
                <w:rFonts w:ascii="Calibri" w:hAnsi="Calibri" w:cs="Calibri"/>
              </w:rPr>
              <w:fldChar w:fldCharType="end"/>
            </w:r>
          </w:hyperlink>
        </w:p>
        <w:p w14:paraId="06E68613" w14:textId="6DD78A8E" w:rsidR="0033283B" w:rsidRPr="0033283B" w:rsidRDefault="0033283B">
          <w:pPr>
            <w:pStyle w:val="TOC2"/>
            <w:tabs>
              <w:tab w:val="left" w:pos="1966"/>
            </w:tabs>
            <w:rPr>
              <w:noProof/>
              <w:color w:val="auto"/>
              <w:kern w:val="2"/>
              <w:sz w:val="24"/>
              <w:szCs w:val="30"/>
              <w:lang w:eastAsia="en-US" w:bidi="th-TH"/>
              <w14:ligatures w14:val="standardContextual"/>
            </w:rPr>
          </w:pPr>
          <w:hyperlink w:anchor="_Toc176789549" w:history="1">
            <w:r w:rsidRPr="0033283B">
              <w:rPr>
                <w:rStyle w:val="Hyperlink"/>
                <w:rFonts w:ascii="Calibri" w:hAnsi="Calibri" w:cs="Calibri"/>
              </w:rPr>
              <w:t>Appendix 2</w:t>
            </w:r>
            <w:r w:rsidRPr="0033283B">
              <w:rPr>
                <w:noProof/>
                <w:color w:val="auto"/>
                <w:kern w:val="2"/>
                <w:sz w:val="24"/>
                <w:szCs w:val="30"/>
                <w:lang w:eastAsia="en-US" w:bidi="th-TH"/>
                <w14:ligatures w14:val="standardContextual"/>
              </w:rPr>
              <w:tab/>
            </w:r>
            <w:r w:rsidRPr="0033283B">
              <w:rPr>
                <w:rStyle w:val="Hyperlink"/>
                <w:rFonts w:ascii="Calibri" w:hAnsi="Calibri" w:cs="Calibri"/>
              </w:rPr>
              <w:t>DC Locations of major retail chains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_Toc176789549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32</w:t>
            </w:r>
            <w:r w:rsidRPr="0033283B">
              <w:rPr>
                <w:rStyle w:val="Hyperlink"/>
                <w:rFonts w:ascii="Calibri" w:hAnsi="Calibri" w:cs="Calibri"/>
              </w:rPr>
              <w:fldChar w:fldCharType="end"/>
            </w:r>
          </w:hyperlink>
        </w:p>
        <w:p w14:paraId="54B23296" w14:textId="633B071F" w:rsidR="0033283B" w:rsidRPr="0033283B" w:rsidRDefault="0033283B">
          <w:pPr>
            <w:pStyle w:val="TOC2"/>
            <w:tabs>
              <w:tab w:val="left" w:pos="1966"/>
            </w:tabs>
            <w:rPr>
              <w:noProof/>
              <w:color w:val="auto"/>
              <w:kern w:val="2"/>
              <w:sz w:val="24"/>
              <w:szCs w:val="30"/>
              <w:lang w:eastAsia="en-US" w:bidi="th-TH"/>
              <w14:ligatures w14:val="standardContextual"/>
            </w:rPr>
          </w:pPr>
          <w:hyperlink w:anchor="_Toc176789550" w:history="1">
            <w:r w:rsidRPr="0033283B">
              <w:rPr>
                <w:rStyle w:val="Hyperlink"/>
                <w:rFonts w:ascii="Calibri" w:hAnsi="Calibri" w:cs="Calibri"/>
              </w:rPr>
              <w:t>Appendix 3</w:t>
            </w:r>
            <w:r w:rsidRPr="0033283B">
              <w:rPr>
                <w:noProof/>
                <w:color w:val="auto"/>
                <w:kern w:val="2"/>
                <w:sz w:val="24"/>
                <w:szCs w:val="30"/>
                <w:lang w:eastAsia="en-US" w:bidi="th-TH"/>
                <w14:ligatures w14:val="standardContextual"/>
              </w:rPr>
              <w:tab/>
            </w:r>
            <w:r w:rsidRPr="0033283B">
              <w:rPr>
                <w:rStyle w:val="Hyperlink"/>
                <w:rFonts w:ascii="Calibri" w:hAnsi="Calibri" w:cs="Calibri"/>
              </w:rPr>
              <w:t>Scenario calculations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_Toc176789550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34</w:t>
            </w:r>
            <w:r w:rsidRPr="0033283B">
              <w:rPr>
                <w:rStyle w:val="Hyperlink"/>
                <w:rFonts w:ascii="Calibri" w:hAnsi="Calibri" w:cs="Calibri"/>
              </w:rPr>
              <w:fldChar w:fldCharType="end"/>
            </w:r>
          </w:hyperlink>
        </w:p>
        <w:p w14:paraId="534B7A5C" w14:textId="7D19B56D" w:rsidR="0033283B" w:rsidRPr="0033283B" w:rsidRDefault="0033283B">
          <w:pPr>
            <w:pStyle w:val="TOC2"/>
            <w:tabs>
              <w:tab w:val="left" w:pos="2016"/>
            </w:tabs>
            <w:rPr>
              <w:noProof/>
              <w:color w:val="auto"/>
              <w:kern w:val="2"/>
              <w:sz w:val="24"/>
              <w:szCs w:val="30"/>
              <w:lang w:eastAsia="en-US" w:bidi="th-TH"/>
              <w14:ligatures w14:val="standardContextual"/>
            </w:rPr>
          </w:pPr>
          <w:hyperlink w:anchor="_Toc176789551" w:history="1">
            <w:r w:rsidRPr="0033283B">
              <w:rPr>
                <w:rStyle w:val="Hyperlink"/>
                <w:rFonts w:ascii="Calibri" w:hAnsi="Calibri" w:cs="Calibri"/>
              </w:rPr>
              <w:t xml:space="preserve">Appendix 4 </w:t>
            </w:r>
            <w:r w:rsidRPr="0033283B">
              <w:rPr>
                <w:noProof/>
                <w:color w:val="auto"/>
                <w:kern w:val="2"/>
                <w:sz w:val="24"/>
                <w:szCs w:val="30"/>
                <w:lang w:eastAsia="en-US" w:bidi="th-TH"/>
                <w14:ligatures w14:val="standardContextual"/>
              </w:rPr>
              <w:tab/>
            </w:r>
            <w:r w:rsidRPr="0033283B">
              <w:rPr>
                <w:rStyle w:val="Hyperlink"/>
                <w:rFonts w:ascii="Calibri" w:hAnsi="Calibri" w:cs="Calibri"/>
              </w:rPr>
              <w:t>Start-Up Capital Needed</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_Toc176789551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36</w:t>
            </w:r>
            <w:r w:rsidRPr="0033283B">
              <w:rPr>
                <w:rStyle w:val="Hyperlink"/>
                <w:rFonts w:ascii="Calibri" w:hAnsi="Calibri" w:cs="Calibri"/>
              </w:rPr>
              <w:fldChar w:fldCharType="end"/>
            </w:r>
          </w:hyperlink>
        </w:p>
        <w:p w14:paraId="11A1FB68" w14:textId="5BD2B85B" w:rsidR="0033283B" w:rsidRPr="0033283B" w:rsidRDefault="0033283B">
          <w:pPr>
            <w:pStyle w:val="TOC3"/>
            <w:rPr>
              <w:noProof/>
              <w:color w:val="auto"/>
              <w:kern w:val="2"/>
              <w:sz w:val="24"/>
              <w:szCs w:val="30"/>
              <w:lang w:eastAsia="en-US" w:bidi="th-TH"/>
              <w14:ligatures w14:val="standardContextual"/>
            </w:rPr>
          </w:pPr>
          <w:hyperlink w:anchor="_Toc176789552" w:history="1">
            <w:r w:rsidRPr="0033283B">
              <w:rPr>
                <w:rStyle w:val="Hyperlink"/>
                <w:rFonts w:ascii="Calibri" w:hAnsi="Calibri" w:cs="Calibri"/>
              </w:rPr>
              <w:t>Introduction</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_Toc176789552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36</w:t>
            </w:r>
            <w:r w:rsidRPr="0033283B">
              <w:rPr>
                <w:rStyle w:val="Hyperlink"/>
                <w:rFonts w:ascii="Calibri" w:hAnsi="Calibri" w:cs="Calibri"/>
              </w:rPr>
              <w:fldChar w:fldCharType="end"/>
            </w:r>
          </w:hyperlink>
        </w:p>
        <w:p w14:paraId="0E369269" w14:textId="3F1A28B5" w:rsidR="0033283B" w:rsidRPr="0033283B" w:rsidRDefault="0033283B">
          <w:pPr>
            <w:pStyle w:val="TOC3"/>
            <w:rPr>
              <w:noProof/>
              <w:color w:val="auto"/>
              <w:kern w:val="2"/>
              <w:sz w:val="24"/>
              <w:szCs w:val="30"/>
              <w:lang w:eastAsia="en-US" w:bidi="th-TH"/>
              <w14:ligatures w14:val="standardContextual"/>
            </w:rPr>
          </w:pPr>
          <w:hyperlink w:anchor="_Toc176789553" w:history="1">
            <w:r w:rsidRPr="0033283B">
              <w:rPr>
                <w:rStyle w:val="Hyperlink"/>
                <w:rFonts w:ascii="Calibri" w:hAnsi="Calibri" w:cs="Calibri"/>
              </w:rPr>
              <w:t>Type of Cost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_Toc176789553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36</w:t>
            </w:r>
            <w:r w:rsidRPr="0033283B">
              <w:rPr>
                <w:rStyle w:val="Hyperlink"/>
                <w:rFonts w:ascii="Calibri" w:hAnsi="Calibri" w:cs="Calibri"/>
              </w:rPr>
              <w:fldChar w:fldCharType="end"/>
            </w:r>
          </w:hyperlink>
        </w:p>
        <w:p w14:paraId="5E9B8083" w14:textId="64D5EA6C" w:rsidR="0033283B" w:rsidRPr="0033283B" w:rsidRDefault="0033283B">
          <w:pPr>
            <w:pStyle w:val="TOC3"/>
            <w:rPr>
              <w:noProof/>
              <w:color w:val="auto"/>
              <w:kern w:val="2"/>
              <w:sz w:val="24"/>
              <w:szCs w:val="30"/>
              <w:lang w:eastAsia="en-US" w:bidi="th-TH"/>
              <w14:ligatures w14:val="standardContextual"/>
            </w:rPr>
          </w:pPr>
          <w:hyperlink w:anchor="_Toc176789554" w:history="1">
            <w:r w:rsidRPr="0033283B">
              <w:rPr>
                <w:rStyle w:val="Hyperlink"/>
                <w:rFonts w:ascii="Calibri" w:hAnsi="Calibri" w:cs="Calibri"/>
              </w:rPr>
              <w:t>Variable</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_Toc176789554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36</w:t>
            </w:r>
            <w:r w:rsidRPr="0033283B">
              <w:rPr>
                <w:rStyle w:val="Hyperlink"/>
                <w:rFonts w:ascii="Calibri" w:hAnsi="Calibri" w:cs="Calibri"/>
              </w:rPr>
              <w:fldChar w:fldCharType="end"/>
            </w:r>
          </w:hyperlink>
        </w:p>
        <w:p w14:paraId="0E9E0E8A" w14:textId="62C422C6" w:rsidR="0033283B" w:rsidRPr="0033283B" w:rsidRDefault="0033283B">
          <w:pPr>
            <w:pStyle w:val="TOC3"/>
            <w:rPr>
              <w:noProof/>
              <w:color w:val="auto"/>
              <w:kern w:val="2"/>
              <w:sz w:val="24"/>
              <w:szCs w:val="30"/>
              <w:lang w:eastAsia="en-US" w:bidi="th-TH"/>
              <w14:ligatures w14:val="standardContextual"/>
            </w:rPr>
          </w:pPr>
          <w:hyperlink w:anchor="_Toc176789555" w:history="1">
            <w:r w:rsidRPr="0033283B">
              <w:rPr>
                <w:rStyle w:val="Hyperlink"/>
                <w:rFonts w:ascii="Calibri" w:hAnsi="Calibri" w:cs="Calibri"/>
              </w:rPr>
              <w:t>Fixed</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_Toc176789555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36</w:t>
            </w:r>
            <w:r w:rsidRPr="0033283B">
              <w:rPr>
                <w:rStyle w:val="Hyperlink"/>
                <w:rFonts w:ascii="Calibri" w:hAnsi="Calibri" w:cs="Calibri"/>
              </w:rPr>
              <w:fldChar w:fldCharType="end"/>
            </w:r>
          </w:hyperlink>
        </w:p>
        <w:p w14:paraId="60A07BA7" w14:textId="0ADFF542" w:rsidR="0033283B" w:rsidRPr="0033283B" w:rsidRDefault="0033283B">
          <w:pPr>
            <w:pStyle w:val="TOC3"/>
            <w:rPr>
              <w:noProof/>
              <w:color w:val="auto"/>
              <w:kern w:val="2"/>
              <w:sz w:val="24"/>
              <w:szCs w:val="30"/>
              <w:lang w:eastAsia="en-US" w:bidi="th-TH"/>
              <w14:ligatures w14:val="standardContextual"/>
            </w:rPr>
          </w:pPr>
          <w:hyperlink w:anchor="_Toc176789556" w:history="1">
            <w:r w:rsidRPr="0033283B">
              <w:rPr>
                <w:rStyle w:val="Hyperlink"/>
                <w:rFonts w:ascii="Calibri" w:hAnsi="Calibri" w:cs="Calibri"/>
              </w:rPr>
              <w:t>Total Start-up Cost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_Toc176789556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36</w:t>
            </w:r>
            <w:r w:rsidRPr="0033283B">
              <w:rPr>
                <w:rStyle w:val="Hyperlink"/>
                <w:rFonts w:ascii="Calibri" w:hAnsi="Calibri" w:cs="Calibri"/>
              </w:rPr>
              <w:fldChar w:fldCharType="end"/>
            </w:r>
          </w:hyperlink>
        </w:p>
        <w:p w14:paraId="07B4A65D" w14:textId="71640358" w:rsidR="0033283B" w:rsidRPr="0033283B" w:rsidRDefault="0033283B">
          <w:pPr>
            <w:pStyle w:val="TOC2"/>
            <w:tabs>
              <w:tab w:val="left" w:pos="2016"/>
            </w:tabs>
            <w:rPr>
              <w:noProof/>
              <w:color w:val="auto"/>
              <w:kern w:val="2"/>
              <w:sz w:val="24"/>
              <w:szCs w:val="30"/>
              <w:lang w:eastAsia="en-US" w:bidi="th-TH"/>
              <w14:ligatures w14:val="standardContextual"/>
            </w:rPr>
          </w:pPr>
          <w:hyperlink w:anchor="_Toc176789557" w:history="1">
            <w:r w:rsidRPr="0033283B">
              <w:rPr>
                <w:rStyle w:val="Hyperlink"/>
                <w:rFonts w:ascii="Calibri" w:hAnsi="Calibri" w:cs="Calibri"/>
              </w:rPr>
              <w:t xml:space="preserve">Appendix 5 </w:t>
            </w:r>
            <w:r w:rsidRPr="0033283B">
              <w:rPr>
                <w:noProof/>
                <w:color w:val="auto"/>
                <w:kern w:val="2"/>
                <w:sz w:val="24"/>
                <w:szCs w:val="30"/>
                <w:lang w:eastAsia="en-US" w:bidi="th-TH"/>
                <w14:ligatures w14:val="standardContextual"/>
              </w:rPr>
              <w:tab/>
            </w:r>
            <w:r w:rsidRPr="0033283B">
              <w:rPr>
                <w:rStyle w:val="Hyperlink"/>
                <w:rFonts w:ascii="Calibri" w:hAnsi="Calibri" w:cs="Calibri"/>
              </w:rPr>
              <w:t>P&amp;L Overview for the first 5 years</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_Toc176789557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37</w:t>
            </w:r>
            <w:r w:rsidRPr="0033283B">
              <w:rPr>
                <w:rStyle w:val="Hyperlink"/>
                <w:rFonts w:ascii="Calibri" w:hAnsi="Calibri" w:cs="Calibri"/>
              </w:rPr>
              <w:fldChar w:fldCharType="end"/>
            </w:r>
          </w:hyperlink>
        </w:p>
        <w:p w14:paraId="385EF874" w14:textId="089555FA" w:rsidR="0033283B" w:rsidRPr="0033283B" w:rsidRDefault="0033283B">
          <w:pPr>
            <w:pStyle w:val="TOC2"/>
            <w:tabs>
              <w:tab w:val="left" w:pos="1966"/>
            </w:tabs>
            <w:rPr>
              <w:noProof/>
              <w:color w:val="auto"/>
              <w:kern w:val="2"/>
              <w:sz w:val="24"/>
              <w:szCs w:val="30"/>
              <w:lang w:eastAsia="en-US" w:bidi="th-TH"/>
              <w14:ligatures w14:val="standardContextual"/>
            </w:rPr>
          </w:pPr>
          <w:hyperlink w:anchor="_Toc176789558" w:history="1">
            <w:r w:rsidRPr="0033283B">
              <w:rPr>
                <w:rStyle w:val="Hyperlink"/>
                <w:rFonts w:ascii="Calibri" w:hAnsi="Calibri" w:cs="Calibri"/>
              </w:rPr>
              <w:t>Appendix 6</w:t>
            </w:r>
            <w:r w:rsidRPr="0033283B">
              <w:rPr>
                <w:noProof/>
                <w:color w:val="auto"/>
                <w:kern w:val="2"/>
                <w:sz w:val="24"/>
                <w:szCs w:val="30"/>
                <w:lang w:eastAsia="en-US" w:bidi="th-TH"/>
                <w14:ligatures w14:val="standardContextual"/>
              </w:rPr>
              <w:tab/>
            </w:r>
            <w:r w:rsidRPr="0033283B">
              <w:rPr>
                <w:rStyle w:val="Hyperlink"/>
                <w:rFonts w:ascii="Calibri" w:hAnsi="Calibri" w:cs="Calibri"/>
              </w:rPr>
              <w:t xml:space="preserve">  Cash Flow Forecast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_Toc176789558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38</w:t>
            </w:r>
            <w:r w:rsidRPr="0033283B">
              <w:rPr>
                <w:rStyle w:val="Hyperlink"/>
                <w:rFonts w:ascii="Calibri" w:hAnsi="Calibri" w:cs="Calibri"/>
              </w:rPr>
              <w:fldChar w:fldCharType="end"/>
            </w:r>
          </w:hyperlink>
        </w:p>
        <w:p w14:paraId="2E6E5C99" w14:textId="795DC8BA" w:rsidR="0033283B" w:rsidRPr="0033283B" w:rsidRDefault="0033283B">
          <w:pPr>
            <w:pStyle w:val="TOC2"/>
            <w:tabs>
              <w:tab w:val="left" w:pos="1966"/>
            </w:tabs>
            <w:rPr>
              <w:noProof/>
              <w:color w:val="auto"/>
              <w:kern w:val="2"/>
              <w:sz w:val="24"/>
              <w:szCs w:val="30"/>
              <w:lang w:eastAsia="en-US" w:bidi="th-TH"/>
              <w14:ligatures w14:val="standardContextual"/>
            </w:rPr>
          </w:pPr>
          <w:hyperlink w:anchor="_Toc176789559" w:history="1">
            <w:r w:rsidRPr="0033283B">
              <w:rPr>
                <w:rStyle w:val="Hyperlink"/>
                <w:rFonts w:ascii="Calibri" w:hAnsi="Calibri" w:cs="Calibri"/>
              </w:rPr>
              <w:t>Appendix 7</w:t>
            </w:r>
            <w:r w:rsidRPr="0033283B">
              <w:rPr>
                <w:noProof/>
                <w:color w:val="auto"/>
                <w:kern w:val="2"/>
                <w:sz w:val="24"/>
                <w:szCs w:val="30"/>
                <w:lang w:eastAsia="en-US" w:bidi="th-TH"/>
                <w14:ligatures w14:val="standardContextual"/>
              </w:rPr>
              <w:tab/>
            </w:r>
            <w:r w:rsidRPr="0033283B">
              <w:rPr>
                <w:rStyle w:val="Hyperlink"/>
                <w:rFonts w:ascii="Calibri" w:hAnsi="Calibri" w:cs="Calibri"/>
              </w:rPr>
              <w:t xml:space="preserve"> Balance Sheet</w:t>
            </w:r>
            <w:r w:rsidRPr="0033283B">
              <w:rPr>
                <w:noProof/>
                <w:webHidden/>
              </w:rPr>
              <w:tab/>
            </w:r>
            <w:r w:rsidRPr="0033283B">
              <w:rPr>
                <w:rStyle w:val="Hyperlink"/>
                <w:rFonts w:ascii="Calibri" w:hAnsi="Calibri" w:cs="Calibri"/>
              </w:rPr>
              <w:fldChar w:fldCharType="begin"/>
            </w:r>
            <w:r w:rsidRPr="0033283B">
              <w:rPr>
                <w:noProof/>
                <w:webHidden/>
              </w:rPr>
              <w:instrText xml:space="preserve"> PAGEREF _Toc176789559 \h </w:instrText>
            </w:r>
            <w:r w:rsidRPr="0033283B">
              <w:rPr>
                <w:rStyle w:val="Hyperlink"/>
                <w:rFonts w:ascii="Calibri" w:hAnsi="Calibri" w:cs="Calibri"/>
              </w:rPr>
            </w:r>
            <w:r w:rsidRPr="0033283B">
              <w:rPr>
                <w:rStyle w:val="Hyperlink"/>
                <w:rFonts w:ascii="Calibri" w:hAnsi="Calibri" w:cs="Calibri"/>
              </w:rPr>
              <w:fldChar w:fldCharType="separate"/>
            </w:r>
            <w:r w:rsidRPr="0033283B">
              <w:rPr>
                <w:noProof/>
                <w:webHidden/>
              </w:rPr>
              <w:t>39</w:t>
            </w:r>
            <w:r w:rsidRPr="0033283B">
              <w:rPr>
                <w:rStyle w:val="Hyperlink"/>
                <w:rFonts w:ascii="Calibri" w:hAnsi="Calibri" w:cs="Calibri"/>
              </w:rPr>
              <w:fldChar w:fldCharType="end"/>
            </w:r>
          </w:hyperlink>
        </w:p>
        <w:p w14:paraId="7BEFA367" w14:textId="5AE326FB" w:rsidR="006B21F0" w:rsidRPr="0033283B" w:rsidRDefault="006B21F0" w:rsidP="00702BBF">
          <w:r w:rsidRPr="0033283B">
            <w:rPr>
              <w:b/>
              <w:bCs/>
              <w:noProof/>
            </w:rPr>
            <w:fldChar w:fldCharType="end"/>
          </w:r>
        </w:p>
      </w:sdtContent>
    </w:sdt>
    <w:p w14:paraId="240DDFE4" w14:textId="58BD21F9" w:rsidR="00C147EE" w:rsidRPr="00233A4A" w:rsidRDefault="00C147EE" w:rsidP="00702BBF">
      <w:r w:rsidRPr="00233A4A">
        <w:br w:type="page"/>
      </w:r>
    </w:p>
    <w:p w14:paraId="6ACD293E" w14:textId="77777777" w:rsidR="007348C0" w:rsidRPr="00233A4A" w:rsidRDefault="007348C0" w:rsidP="00702BBF"/>
    <w:p w14:paraId="72499A80" w14:textId="77777777" w:rsidR="005953E7" w:rsidRPr="00233A4A" w:rsidRDefault="005953E7" w:rsidP="00702BBF"/>
    <w:bookmarkStart w:id="0" w:name="_Toc176789492"/>
    <w:p w14:paraId="557B7571" w14:textId="77777777" w:rsidR="0078118E" w:rsidRPr="00233A4A" w:rsidRDefault="00230D8F" w:rsidP="00702BBF">
      <w:pPr>
        <w:pStyle w:val="Heading1"/>
      </w:pPr>
      <w:sdt>
        <w:sdtPr>
          <w:id w:val="710083320"/>
          <w:placeholder>
            <w:docPart w:val="B8779C93761F4B5FAE9359ACCC725CDA"/>
          </w:placeholder>
          <w:temporary/>
          <w:showingPlcHdr/>
          <w15:appearance w15:val="hidden"/>
        </w:sdtPr>
        <w:sdtEndPr/>
        <w:sdtContent>
          <w:r w:rsidR="0078118E" w:rsidRPr="00233A4A">
            <w:t>Executive Summary</w:t>
          </w:r>
        </w:sdtContent>
      </w:sdt>
      <w:r w:rsidR="0078118E" w:rsidRPr="00233A4A">
        <w:t>.</w:t>
      </w:r>
      <w:bookmarkStart w:id="1" w:name="_Hlk20404308"/>
      <w:bookmarkEnd w:id="0"/>
    </w:p>
    <w:bookmarkStart w:id="2" w:name="_Toc176789493"/>
    <w:bookmarkEnd w:id="1"/>
    <w:p w14:paraId="3057D816" w14:textId="4A09360A" w:rsidR="008C3997" w:rsidRPr="00233A4A" w:rsidRDefault="00230D8F" w:rsidP="00CF5AD3">
      <w:pPr>
        <w:pStyle w:val="Heading2"/>
      </w:pPr>
      <w:sdt>
        <w:sdtPr>
          <w:id w:val="1513181851"/>
          <w:placeholder>
            <w:docPart w:val="B87F70D8E0D0405180E8D0BAEC856CAA"/>
          </w:placeholder>
          <w:temporary/>
          <w:showingPlcHdr/>
          <w15:appearance w15:val="hidden"/>
        </w:sdtPr>
        <w:sdtEndPr/>
        <w:sdtContent>
          <w:r w:rsidR="00C721F0" w:rsidRPr="00233A4A">
            <w:t>Highlights</w:t>
          </w:r>
        </w:sdtContent>
      </w:sdt>
      <w:r w:rsidR="008C3997" w:rsidRPr="00233A4A">
        <w:t>.</w:t>
      </w:r>
      <w:bookmarkEnd w:id="2"/>
    </w:p>
    <w:p w14:paraId="6A7262AD" w14:textId="77777777" w:rsidR="008A4BEB" w:rsidRPr="008A4BEB" w:rsidRDefault="008A4BEB" w:rsidP="008A4BEB">
      <w:pPr>
        <w:rPr>
          <w:i/>
          <w:iCs/>
        </w:rPr>
      </w:pPr>
      <w:r w:rsidRPr="008A4BEB">
        <w:rPr>
          <w:i/>
          <w:iCs/>
        </w:rPr>
        <w:t xml:space="preserve">The development of the foam plant and commissioning will take approximately 12 months based on expected lead-time of machinery and building of the plant. </w:t>
      </w:r>
    </w:p>
    <w:p w14:paraId="414073F2" w14:textId="77777777" w:rsidR="008A4BEB" w:rsidRPr="008A4BEB" w:rsidRDefault="008A4BEB" w:rsidP="008A4BEB">
      <w:pPr>
        <w:rPr>
          <w:i/>
          <w:iCs/>
        </w:rPr>
      </w:pPr>
      <w:r w:rsidRPr="008A4BEB">
        <w:rPr>
          <w:i/>
          <w:iCs/>
        </w:rPr>
        <w:t xml:space="preserve">Due to an already available customer base, product portfolio and experience team, the start-up year will generate operational profit immediately. The start-up cost has been capitalized and incorporated in the total investment.  </w:t>
      </w:r>
    </w:p>
    <w:p w14:paraId="60ACD05F" w14:textId="77777777" w:rsidR="008A4BEB" w:rsidRPr="008A4BEB" w:rsidRDefault="008A4BEB" w:rsidP="008A4BEB">
      <w:pPr>
        <w:rPr>
          <w:i/>
          <w:iCs/>
        </w:rPr>
      </w:pPr>
      <w:r w:rsidRPr="008A4BEB">
        <w:rPr>
          <w:i/>
          <w:iCs/>
        </w:rPr>
        <w:t>In the following years the revenue will grow based on expected autonomous market growth and gain of market share up to 10-11% in the 5</w:t>
      </w:r>
      <w:r w:rsidRPr="008A4BEB">
        <w:rPr>
          <w:i/>
          <w:iCs/>
          <w:vertAlign w:val="superscript"/>
        </w:rPr>
        <w:t>th</w:t>
      </w:r>
      <w:r w:rsidRPr="008A4BEB">
        <w:rPr>
          <w:i/>
          <w:iCs/>
        </w:rPr>
        <w:t xml:space="preserve"> year after start-up with an average operational profit of 30% of the revenue.</w:t>
      </w:r>
    </w:p>
    <w:p w14:paraId="3E464C1D" w14:textId="075B5D5B" w:rsidR="004A6FC0" w:rsidRPr="00233A4A" w:rsidRDefault="004A6FC0" w:rsidP="00702BBF"/>
    <w:p w14:paraId="20C423FD" w14:textId="44370893" w:rsidR="0030371B" w:rsidRDefault="00734F45" w:rsidP="00CF5AD3">
      <w:pPr>
        <w:pStyle w:val="Heading2"/>
        <w:rPr>
          <w:color w:val="4C483D" w:themeColor="text2"/>
          <w:sz w:val="20"/>
          <w:szCs w:val="20"/>
        </w:rPr>
      </w:pPr>
      <w:bookmarkStart w:id="3" w:name="_Toc176789494"/>
      <w:r>
        <w:t>6</w:t>
      </w:r>
      <w:r w:rsidR="004A6FC0" w:rsidRPr="00233A4A">
        <w:t xml:space="preserve"> year financial overview</w:t>
      </w:r>
      <w:bookmarkEnd w:id="3"/>
      <w:r w:rsidR="00544274" w:rsidRPr="00233A4A">
        <w:t xml:space="preserve"> </w:t>
      </w:r>
    </w:p>
    <w:p w14:paraId="30792042" w14:textId="41C92110" w:rsidR="000B23C6" w:rsidRPr="000B23C6" w:rsidRDefault="000B23C6" w:rsidP="000B23C6">
      <w:r>
        <w:t xml:space="preserve">Below figure shows the </w:t>
      </w:r>
      <w:r w:rsidR="00706D78">
        <w:t xml:space="preserve">financials for EcoFoam Solutions (EFS) over a 6 year period, whereby year 1 is the startup year. </w:t>
      </w:r>
    </w:p>
    <w:p w14:paraId="24BB2E73" w14:textId="003AB8BE" w:rsidR="001D63DF" w:rsidRPr="00233A4A" w:rsidRDefault="008F6BDB" w:rsidP="008F6BDB">
      <w:pPr>
        <w:jc w:val="center"/>
      </w:pPr>
      <w:r w:rsidRPr="008F6BDB">
        <w:rPr>
          <w:noProof/>
        </w:rPr>
        <w:drawing>
          <wp:inline distT="0" distB="0" distL="0" distR="0" wp14:anchorId="1FA4269E" wp14:editId="3D5DB8AC">
            <wp:extent cx="5943600" cy="3422015"/>
            <wp:effectExtent l="0" t="0" r="0" b="6985"/>
            <wp:docPr id="462173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22015"/>
                    </a:xfrm>
                    <a:prstGeom prst="rect">
                      <a:avLst/>
                    </a:prstGeom>
                    <a:noFill/>
                    <a:ln>
                      <a:noFill/>
                    </a:ln>
                  </pic:spPr>
                </pic:pic>
              </a:graphicData>
            </a:graphic>
          </wp:inline>
        </w:drawing>
      </w:r>
    </w:p>
    <w:p w14:paraId="595D16DA" w14:textId="61FF11B6" w:rsidR="003A35D9" w:rsidRPr="00233A4A" w:rsidRDefault="001D63DF" w:rsidP="00702BBF">
      <w:pPr>
        <w:pStyle w:val="Caption"/>
      </w:pPr>
      <w:r w:rsidRPr="00233A4A">
        <w:t xml:space="preserve">Figure </w:t>
      </w:r>
      <w:r w:rsidRPr="00233A4A">
        <w:fldChar w:fldCharType="begin"/>
      </w:r>
      <w:r w:rsidRPr="00233A4A">
        <w:instrText xml:space="preserve"> SEQ Figure \* ARABIC </w:instrText>
      </w:r>
      <w:r w:rsidRPr="00233A4A">
        <w:fldChar w:fldCharType="separate"/>
      </w:r>
      <w:r w:rsidR="00A65621">
        <w:rPr>
          <w:noProof/>
        </w:rPr>
        <w:t>1</w:t>
      </w:r>
      <w:r w:rsidRPr="00233A4A">
        <w:fldChar w:fldCharType="end"/>
      </w:r>
      <w:r w:rsidRPr="00233A4A">
        <w:t xml:space="preserve"> Financial Highlights (details in Appendix</w:t>
      </w:r>
      <w:r w:rsidR="00F97DA1" w:rsidRPr="00233A4A">
        <w:t xml:space="preserve"> </w:t>
      </w:r>
      <w:r w:rsidR="005F0701">
        <w:t>5</w:t>
      </w:r>
      <w:r w:rsidRPr="00233A4A">
        <w:t xml:space="preserve"> )</w:t>
      </w:r>
    </w:p>
    <w:p w14:paraId="525FC8AD" w14:textId="5E5AC5E8" w:rsidR="001D63DF" w:rsidRPr="00233A4A" w:rsidRDefault="00B25F99" w:rsidP="00702BBF">
      <w:r w:rsidRPr="00233A4A">
        <w:lastRenderedPageBreak/>
        <w:t>FX Rates: 38 THB for 1 EURO and 35 THB for 1 USD.</w:t>
      </w:r>
    </w:p>
    <w:p w14:paraId="55C3D295" w14:textId="77777777" w:rsidR="00F60D61" w:rsidRDefault="00F60D61">
      <w:pPr>
        <w:spacing w:before="0" w:after="320" w:line="300" w:lineRule="auto"/>
        <w:ind w:right="0"/>
      </w:pPr>
      <w:r>
        <w:br w:type="page"/>
      </w:r>
    </w:p>
    <w:p w14:paraId="78A37F67" w14:textId="336A4614" w:rsidR="00CE1926" w:rsidRDefault="00CF5AD3" w:rsidP="00CF5AD3">
      <w:pPr>
        <w:pStyle w:val="Heading1"/>
      </w:pPr>
      <w:bookmarkStart w:id="4" w:name="_Toc176789495"/>
      <w:r>
        <w:lastRenderedPageBreak/>
        <w:t>EcoFoam Solutions</w:t>
      </w:r>
      <w:bookmarkEnd w:id="4"/>
      <w:r>
        <w:t xml:space="preserve"> </w:t>
      </w:r>
    </w:p>
    <w:p w14:paraId="09C4581D" w14:textId="77777777" w:rsidR="00232005" w:rsidRDefault="00232005" w:rsidP="00232005">
      <w:pPr>
        <w:pStyle w:val="Heading2"/>
      </w:pPr>
      <w:bookmarkStart w:id="5" w:name="_Toc176789496"/>
      <w:r>
        <w:t>Objective of the Business Plan</w:t>
      </w:r>
      <w:bookmarkEnd w:id="5"/>
    </w:p>
    <w:p w14:paraId="4C7501C3" w14:textId="77777777" w:rsidR="00232005" w:rsidRPr="00702BBF" w:rsidRDefault="00232005" w:rsidP="00232005">
      <w:r w:rsidRPr="00702BBF">
        <w:t>To get the company EcoFoam Solutions (EFS) started, up</w:t>
      </w:r>
      <w:r>
        <w:t>-</w:t>
      </w:r>
      <w:r w:rsidRPr="00702BBF">
        <w:t>and</w:t>
      </w:r>
      <w:r>
        <w:t>-</w:t>
      </w:r>
      <w:r w:rsidRPr="00702BBF">
        <w:t>running within 6 months, and continue to grow y-o-y as per the forecast.</w:t>
      </w:r>
    </w:p>
    <w:p w14:paraId="3FD17CA4" w14:textId="77777777" w:rsidR="00232005" w:rsidRDefault="00232005" w:rsidP="00232005">
      <w:r w:rsidRPr="005B2BC6">
        <w:t xml:space="preserve"> </w:t>
      </w:r>
    </w:p>
    <w:bookmarkStart w:id="6" w:name="_Toc176789497"/>
    <w:p w14:paraId="62A78182" w14:textId="77777777" w:rsidR="00232005" w:rsidRPr="00233A4A" w:rsidRDefault="00230D8F" w:rsidP="00232005">
      <w:pPr>
        <w:pStyle w:val="Heading2"/>
      </w:pPr>
      <w:sdt>
        <w:sdtPr>
          <w:id w:val="-125236759"/>
          <w:placeholder>
            <w:docPart w:val="53A0A2468A7140C7AB98F585BEC6A7FA"/>
          </w:placeholder>
          <w:temporary/>
          <w:showingPlcHdr/>
          <w15:appearance w15:val="hidden"/>
        </w:sdtPr>
        <w:sdtEndPr/>
        <w:sdtContent>
          <w:bookmarkStart w:id="7" w:name="_Toc20386631"/>
          <w:r w:rsidR="00232005" w:rsidRPr="00233A4A">
            <w:t>Mission Statement</w:t>
          </w:r>
          <w:bookmarkEnd w:id="7"/>
        </w:sdtContent>
      </w:sdt>
      <w:r w:rsidR="00232005" w:rsidRPr="00233A4A">
        <w:t>.</w:t>
      </w:r>
      <w:bookmarkEnd w:id="6"/>
    </w:p>
    <w:p w14:paraId="4F204193" w14:textId="77777777" w:rsidR="00232005" w:rsidRPr="00233A4A" w:rsidRDefault="00232005" w:rsidP="00232005">
      <w:r>
        <w:t>To create a Circular Supply Chain for Mattresses plus other products which contain Polyurethane (PU) foam.</w:t>
      </w:r>
    </w:p>
    <w:p w14:paraId="23808D14" w14:textId="77777777" w:rsidR="00232005" w:rsidRDefault="00232005" w:rsidP="00232005">
      <w:pPr>
        <w:pStyle w:val="Heading2"/>
      </w:pPr>
    </w:p>
    <w:p w14:paraId="15B10897" w14:textId="77777777" w:rsidR="00232005" w:rsidRPr="00233A4A" w:rsidRDefault="00232005" w:rsidP="00232005">
      <w:pPr>
        <w:pStyle w:val="Heading2"/>
      </w:pPr>
      <w:bookmarkStart w:id="8" w:name="_Toc176789498"/>
      <w:r w:rsidRPr="00233A4A">
        <w:t>Ownership</w:t>
      </w:r>
      <w:bookmarkEnd w:id="8"/>
      <w:r w:rsidRPr="00233A4A">
        <w:t xml:space="preserve"> </w:t>
      </w:r>
    </w:p>
    <w:p w14:paraId="43A357E8" w14:textId="77777777" w:rsidR="00232005" w:rsidRPr="00233A4A" w:rsidRDefault="00232005" w:rsidP="00232005">
      <w:r>
        <w:t xml:space="preserve">EFS </w:t>
      </w:r>
      <w:r w:rsidRPr="00233A4A">
        <w:t xml:space="preserve">will have </w:t>
      </w:r>
      <w:r>
        <w:t>several shareholders who will be investing by using their knowledge, experience and network (sweat equity). Besides the shareholders there are also partner companies who will be participating in the same way, but without being shareholders. Both shareholders and partner companies will receive a remuneration for their time to put in the company.</w:t>
      </w:r>
    </w:p>
    <w:p w14:paraId="6C702AF5" w14:textId="77777777" w:rsidR="00232005" w:rsidRPr="00223AE6" w:rsidRDefault="00232005" w:rsidP="00232005"/>
    <w:p w14:paraId="262CE461" w14:textId="77777777" w:rsidR="00232005" w:rsidRPr="00233A4A" w:rsidRDefault="00232005" w:rsidP="00232005">
      <w:pPr>
        <w:pStyle w:val="Heading2"/>
      </w:pPr>
      <w:bookmarkStart w:id="9" w:name="_Toc176789499"/>
      <w:r w:rsidRPr="00233A4A">
        <w:t>Sustainability</w:t>
      </w:r>
      <w:bookmarkEnd w:id="9"/>
    </w:p>
    <w:p w14:paraId="23421BF5" w14:textId="77777777" w:rsidR="00232005" w:rsidRDefault="00232005" w:rsidP="00232005">
      <w:r>
        <w:t xml:space="preserve">The base of EFS is to create a circular supply chain for EoL mattresses and other EoL products containing polyurethane foam. By fully recycling the products and bringing them back to their original raw materials, the lifespan of these raw materials will be extended. Obviously with the recycling process there is a yield factor to be taken into account. </w:t>
      </w:r>
    </w:p>
    <w:p w14:paraId="3A373AC1" w14:textId="77777777" w:rsidR="00232005" w:rsidRDefault="00232005" w:rsidP="00232005">
      <w:r>
        <w:t>The environmental impact of recycling a mattress for example will have the following benefits:</w:t>
      </w:r>
    </w:p>
    <w:p w14:paraId="73D5D327" w14:textId="77777777" w:rsidR="00232005" w:rsidRDefault="00232005" w:rsidP="00232005">
      <w:pPr>
        <w:pStyle w:val="ListParagraph"/>
        <w:numPr>
          <w:ilvl w:val="0"/>
          <w:numId w:val="20"/>
        </w:numPr>
      </w:pPr>
      <w:r>
        <w:t>Reduce CO</w:t>
      </w:r>
      <w:r>
        <w:rPr>
          <w:vertAlign w:val="subscript"/>
        </w:rPr>
        <w:t>2</w:t>
      </w:r>
      <w:r>
        <w:t>:</w:t>
      </w:r>
      <w:r>
        <w:tab/>
      </w:r>
      <w:r>
        <w:tab/>
        <w:t xml:space="preserve">Recycling one mattress, reduces </w:t>
      </w:r>
      <w:r w:rsidRPr="003C654B">
        <w:rPr>
          <w:b/>
          <w:bCs/>
        </w:rPr>
        <w:t>25 kg of CO</w:t>
      </w:r>
      <w:r w:rsidRPr="003C654B">
        <w:rPr>
          <w:b/>
          <w:bCs/>
          <w:vertAlign w:val="subscript"/>
        </w:rPr>
        <w:t>2</w:t>
      </w:r>
    </w:p>
    <w:p w14:paraId="6D128596" w14:textId="77777777" w:rsidR="00232005" w:rsidRDefault="00232005" w:rsidP="00232005">
      <w:pPr>
        <w:pStyle w:val="ListParagraph"/>
        <w:numPr>
          <w:ilvl w:val="0"/>
          <w:numId w:val="20"/>
        </w:numPr>
      </w:pPr>
      <w:r>
        <w:t>Save electricity:</w:t>
      </w:r>
      <w:r>
        <w:tab/>
      </w:r>
      <w:r>
        <w:tab/>
        <w:t xml:space="preserve">Recycling one mattress saves </w:t>
      </w:r>
      <w:r w:rsidRPr="003C654B">
        <w:rPr>
          <w:b/>
          <w:bCs/>
        </w:rPr>
        <w:t>125 kWh</w:t>
      </w:r>
    </w:p>
    <w:p w14:paraId="7A9BC699" w14:textId="77777777" w:rsidR="00232005" w:rsidRDefault="00232005" w:rsidP="00232005">
      <w:pPr>
        <w:pStyle w:val="ListParagraph"/>
        <w:numPr>
          <w:ilvl w:val="0"/>
          <w:numId w:val="20"/>
        </w:numPr>
      </w:pPr>
      <w:r>
        <w:t>Save blue water:</w:t>
      </w:r>
      <w:r>
        <w:tab/>
      </w:r>
      <w:r>
        <w:tab/>
        <w:t xml:space="preserve">Recycling one mattress saves </w:t>
      </w:r>
      <w:r w:rsidRPr="003C654B">
        <w:rPr>
          <w:b/>
          <w:bCs/>
        </w:rPr>
        <w:t>2.1 Liter</w:t>
      </w:r>
      <w:r>
        <w:t xml:space="preserve"> </w:t>
      </w:r>
    </w:p>
    <w:p w14:paraId="451EC634" w14:textId="77777777" w:rsidR="00232005" w:rsidRDefault="00232005" w:rsidP="00232005">
      <w:r>
        <w:t xml:space="preserve">These numbers are based on a wide global experience in geographies with established mattress recycling programs already implemented for several years, as well as scientific research by renowned universities. </w:t>
      </w:r>
    </w:p>
    <w:p w14:paraId="5F55067A" w14:textId="21670A4D" w:rsidR="001E3B90" w:rsidRPr="00CF5AD3" w:rsidRDefault="001E3B90" w:rsidP="00CF5AD3"/>
    <w:p w14:paraId="421DE773" w14:textId="0F097393" w:rsidR="00F60D61" w:rsidRDefault="00F60D61" w:rsidP="00CF5AD3">
      <w:pPr>
        <w:pStyle w:val="Heading2"/>
      </w:pPr>
      <w:bookmarkStart w:id="10" w:name="_Toc176789500"/>
      <w:r>
        <w:lastRenderedPageBreak/>
        <w:t>Key Strengths</w:t>
      </w:r>
      <w:bookmarkEnd w:id="10"/>
    </w:p>
    <w:p w14:paraId="40BFCFE2" w14:textId="77777777" w:rsidR="00F60D61" w:rsidRDefault="00F60D61" w:rsidP="00F60D61">
      <w:r>
        <w:t>EcoFoam Solutions possesses several unique strengths that position the company for success in the emerging circular economy and polyurethane foam recycling industry:</w:t>
      </w:r>
    </w:p>
    <w:p w14:paraId="4D7AF453" w14:textId="01C9DCB6" w:rsidR="00F60D61" w:rsidRDefault="00CA1131" w:rsidP="00CF5AD3">
      <w:pPr>
        <w:pStyle w:val="Heading3"/>
      </w:pPr>
      <w:bookmarkStart w:id="11" w:name="_Toc176789501"/>
      <w:r>
        <w:t>I</w:t>
      </w:r>
      <w:r w:rsidR="00F60D61">
        <w:t>nnovative Circular Business Model:</w:t>
      </w:r>
      <w:bookmarkEnd w:id="11"/>
      <w:r w:rsidR="00F60D61">
        <w:t xml:space="preserve"> </w:t>
      </w:r>
    </w:p>
    <w:p w14:paraId="00FC03BA" w14:textId="3F6CC802" w:rsidR="00F60D61" w:rsidRDefault="00F60D61" w:rsidP="00CF5AD3">
      <w:r>
        <w:t>Our focus on creating a fully circular supply chain for mattresses and other PU foam products distinguishes us from traditional recycling companies. This innovative approach not only reduces waste but also creates sustainable value through upcycling and repurposing end</w:t>
      </w:r>
      <w:r w:rsidR="00502CBA">
        <w:t>-</w:t>
      </w:r>
      <w:r>
        <w:t>of</w:t>
      </w:r>
      <w:r w:rsidR="003132AC">
        <w:t>-</w:t>
      </w:r>
      <w:r>
        <w:t>life products.</w:t>
      </w:r>
    </w:p>
    <w:p w14:paraId="1252BCFC" w14:textId="77777777" w:rsidR="00232005" w:rsidRDefault="00232005" w:rsidP="00CF5AD3">
      <w:pPr>
        <w:pStyle w:val="Heading3"/>
      </w:pPr>
    </w:p>
    <w:p w14:paraId="0C9CE39A" w14:textId="2A3D7232" w:rsidR="00F60D61" w:rsidRDefault="00F60D61" w:rsidP="00CF5AD3">
      <w:pPr>
        <w:pStyle w:val="Heading3"/>
      </w:pPr>
      <w:bookmarkStart w:id="12" w:name="_Toc176789502"/>
      <w:r>
        <w:t>Strategic Partnerships:</w:t>
      </w:r>
      <w:bookmarkEnd w:id="12"/>
    </w:p>
    <w:p w14:paraId="79D437D3" w14:textId="20983FDC" w:rsidR="00F60D61" w:rsidRDefault="00F60D61" w:rsidP="00CF5AD3">
      <w:r>
        <w:t xml:space="preserve">EcoFoam Solutions has built strong relationships with key players across the value chain, including mattress manufacturers, retailers, foam producers, and recycling technology providers. These partnerships ensure a reliable supply of raw materials and access to </w:t>
      </w:r>
      <w:r w:rsidR="00502CBA">
        <w:t>state-of-the-art</w:t>
      </w:r>
      <w:r>
        <w:t xml:space="preserve"> recycling technologies.</w:t>
      </w:r>
    </w:p>
    <w:p w14:paraId="75EEE570" w14:textId="06EAB200" w:rsidR="00F60D61" w:rsidRDefault="00CF5AD3" w:rsidP="00CF5AD3">
      <w:pPr>
        <w:pStyle w:val="Heading3"/>
      </w:pPr>
      <w:bookmarkStart w:id="13" w:name="_Toc176789503"/>
      <w:r>
        <w:t>E</w:t>
      </w:r>
      <w:r w:rsidR="00F60D61">
        <w:t>xperienced Management Team:</w:t>
      </w:r>
      <w:bookmarkEnd w:id="13"/>
    </w:p>
    <w:p w14:paraId="68E5019B" w14:textId="6847ABD7" w:rsidR="00F60D61" w:rsidRDefault="00F60D61" w:rsidP="00CF5AD3">
      <w:r>
        <w:t>Our team includes industry veterans with deep knowledge in polyurethane foam production, recycling processes, and business operations in Southeast Asia. This expertise, combined with strategic leadership, gives us a competitive edge in both operational efficiency and market penetration.</w:t>
      </w:r>
    </w:p>
    <w:p w14:paraId="01906F60" w14:textId="1F2B98AE" w:rsidR="00F60D61" w:rsidRDefault="00F60D61" w:rsidP="00CF5AD3">
      <w:pPr>
        <w:pStyle w:val="Heading3"/>
      </w:pPr>
      <w:bookmarkStart w:id="14" w:name="_Toc176789504"/>
      <w:r>
        <w:t>Environmental and Sustainability Focus:</w:t>
      </w:r>
      <w:bookmarkEnd w:id="14"/>
    </w:p>
    <w:p w14:paraId="1D0D55B9" w14:textId="0DE7B82F" w:rsidR="00F60D61" w:rsidRDefault="00F60D61" w:rsidP="00CF5AD3">
      <w:r>
        <w:t>With growing global demand for ecofriendly solutions, EcoFoam Solutions’ commitment to sustainability aligns perfectly with market trends. By actively reducing CO2 emissions and conserving natural resources, our company is poised to attract both environmentally conscious consumers and partners.</w:t>
      </w:r>
    </w:p>
    <w:p w14:paraId="0C3962B0" w14:textId="754FCE9D" w:rsidR="00F60D61" w:rsidRDefault="00F60D61" w:rsidP="00CF5AD3">
      <w:pPr>
        <w:pStyle w:val="Heading3"/>
      </w:pPr>
      <w:bookmarkStart w:id="15" w:name="_Toc176789505"/>
      <w:r>
        <w:t>Access to Cutting-edge Technology:</w:t>
      </w:r>
      <w:bookmarkEnd w:id="15"/>
    </w:p>
    <w:p w14:paraId="108BC163" w14:textId="344D20BB" w:rsidR="00F60D61" w:rsidRDefault="00F60D61" w:rsidP="00CF5AD3">
      <w:r>
        <w:t>We leverage advanced recycling and upcycling technologies, such as repolyol production and foam shredding, which allow us to transform waste into valuable products efficiently. This technological advantage enables us to minimize costs while maximizing output quality.</w:t>
      </w:r>
    </w:p>
    <w:p w14:paraId="32EA32F7" w14:textId="0742BD52" w:rsidR="00F60D61" w:rsidRDefault="00F60D61" w:rsidP="00CF5AD3">
      <w:pPr>
        <w:pStyle w:val="Heading3"/>
      </w:pPr>
      <w:bookmarkStart w:id="16" w:name="_Toc176789506"/>
      <w:r>
        <w:t>Growing Market Demand:</w:t>
      </w:r>
      <w:bookmarkEnd w:id="16"/>
    </w:p>
    <w:p w14:paraId="5DB1ECAB" w14:textId="578CD30A" w:rsidR="00F60D61" w:rsidRDefault="00F60D61" w:rsidP="00CF5AD3">
      <w:r>
        <w:lastRenderedPageBreak/>
        <w:t xml:space="preserve">The increasing demand for sustainable materials in the mattress, furniture, automotive, and construction industries plays to our strengths. As one of the first movers in Thailand offering a full circular supply chain solution, we are </w:t>
      </w:r>
      <w:r w:rsidR="00502CBA">
        <w:t>well positioned</w:t>
      </w:r>
      <w:r>
        <w:t xml:space="preserve"> to capture market share in a rapidly expanding segment.</w:t>
      </w:r>
    </w:p>
    <w:p w14:paraId="3162C9C3" w14:textId="114824AE" w:rsidR="00F60D61" w:rsidRDefault="00F60D61" w:rsidP="00CF5AD3">
      <w:pPr>
        <w:pStyle w:val="Heading3"/>
      </w:pPr>
      <w:bookmarkStart w:id="17" w:name="_Toc176789507"/>
      <w:r>
        <w:t>Adaptability and Scalability:</w:t>
      </w:r>
      <w:bookmarkEnd w:id="17"/>
    </w:p>
    <w:p w14:paraId="35E2F8A9" w14:textId="66226075" w:rsidR="00F60D61" w:rsidRDefault="00F60D61" w:rsidP="00CF5AD3">
      <w:r>
        <w:t>Our flexible operational model, including variable cost structures and partnerships with existing recycling companies, allows us to scale rapidly and adapt to changing market conditions. This adaptability will ensure long-term growth and profitability.</w:t>
      </w:r>
    </w:p>
    <w:p w14:paraId="009AA100" w14:textId="17B3D06D" w:rsidR="0032659F" w:rsidRPr="00233A4A" w:rsidRDefault="0032659F" w:rsidP="00F60D61"/>
    <w:p w14:paraId="19EBD51C" w14:textId="59D30572" w:rsidR="00E7113F" w:rsidRDefault="00DD38B4" w:rsidP="0033283B">
      <w:pPr>
        <w:pStyle w:val="Heading2"/>
      </w:pPr>
      <w:bookmarkStart w:id="18" w:name="_Toc176789508"/>
      <w:r>
        <w:t>Risk management</w:t>
      </w:r>
      <w:bookmarkEnd w:id="18"/>
    </w:p>
    <w:p w14:paraId="228B26B8" w14:textId="45DF9DAA" w:rsidR="00E16B13" w:rsidRDefault="00E16B13" w:rsidP="00E16B13">
      <w:r>
        <w:t xml:space="preserve">EcoFoam Solutions recognizes that a proactive approach to identifying and mitigating risks is essential to the </w:t>
      </w:r>
      <w:r w:rsidR="00DB1540">
        <w:t>long-term</w:t>
      </w:r>
      <w:r>
        <w:t xml:space="preserve"> success and sustainability of the business. The company has implemented a comprehensive risk management strategy to address potential challenges that may arise in the course of operations. Below are the key risks and the corresponding mitigation strategies:</w:t>
      </w:r>
    </w:p>
    <w:p w14:paraId="279B5D65" w14:textId="25681C0A" w:rsidR="00E16B13" w:rsidRDefault="00E16B13" w:rsidP="00CA5504">
      <w:pPr>
        <w:pStyle w:val="Heading3"/>
        <w:numPr>
          <w:ilvl w:val="0"/>
          <w:numId w:val="33"/>
        </w:numPr>
      </w:pPr>
      <w:bookmarkStart w:id="19" w:name="_Toc176789509"/>
      <w:r>
        <w:t>Supply Chain Risks</w:t>
      </w:r>
      <w:bookmarkEnd w:id="19"/>
    </w:p>
    <w:p w14:paraId="0E5AA983" w14:textId="494F9FFB" w:rsidR="00E16B13" w:rsidRDefault="00E16B13" w:rsidP="00E16B13">
      <w:r w:rsidRPr="00DB1540">
        <w:rPr>
          <w:b/>
          <w:bCs/>
        </w:rPr>
        <w:t>Risk</w:t>
      </w:r>
      <w:r>
        <w:t xml:space="preserve">: Inconsistent or insufficient supply of </w:t>
      </w:r>
      <w:r w:rsidR="00DB1540">
        <w:t>end of life</w:t>
      </w:r>
      <w:r>
        <w:t xml:space="preserve"> (EoL) mattresses and other polyurethane foam products could disrupt the recycling process.</w:t>
      </w:r>
    </w:p>
    <w:p w14:paraId="4725B472" w14:textId="3EC82EED" w:rsidR="00E16B13" w:rsidRDefault="00E16B13" w:rsidP="00E16B13">
      <w:r w:rsidRPr="00DB1540">
        <w:rPr>
          <w:b/>
          <w:bCs/>
        </w:rPr>
        <w:t>Mitigation</w:t>
      </w:r>
      <w:r>
        <w:t>: We have established strong partnerships with multiple sources of raw materials, including public waste collection points, retail chains, and mattress manufacturers. By diversifying these sources, we reduce dependency on any single supplier. In addition, our proactive outreach and agreements with major retailers will ensure a steady stream of materials through initiatives like mattress return programs.</w:t>
      </w:r>
    </w:p>
    <w:p w14:paraId="0C88598D" w14:textId="77777777" w:rsidR="00E16B13" w:rsidRDefault="00E16B13" w:rsidP="00E16B13"/>
    <w:p w14:paraId="65E02B6B" w14:textId="5FFF52C1" w:rsidR="00E16B13" w:rsidRDefault="00E16B13" w:rsidP="00CA5504">
      <w:pPr>
        <w:pStyle w:val="Heading3"/>
        <w:numPr>
          <w:ilvl w:val="0"/>
          <w:numId w:val="33"/>
        </w:numPr>
      </w:pPr>
      <w:bookmarkStart w:id="20" w:name="_Toc176789510"/>
      <w:r>
        <w:t>Technological Risks</w:t>
      </w:r>
      <w:bookmarkEnd w:id="20"/>
    </w:p>
    <w:p w14:paraId="63EEA6B9" w14:textId="0DD20C68" w:rsidR="00E16B13" w:rsidRDefault="00E16B13" w:rsidP="00E16B13">
      <w:r w:rsidRPr="00CA5504">
        <w:rPr>
          <w:b/>
          <w:bCs/>
        </w:rPr>
        <w:t>Risk:</w:t>
      </w:r>
      <w:r>
        <w:t xml:space="preserve"> The performance and reliability of recycling technologies, such as repolyol reactors and shredding equipment, could impact operational efficiency.</w:t>
      </w:r>
    </w:p>
    <w:p w14:paraId="557EF4E7" w14:textId="47EB82E7" w:rsidR="00E16B13" w:rsidRDefault="00E16B13" w:rsidP="00E16B13">
      <w:r w:rsidRPr="00CA5504">
        <w:rPr>
          <w:b/>
          <w:bCs/>
        </w:rPr>
        <w:t>Mitigation:</w:t>
      </w:r>
      <w:r>
        <w:t xml:space="preserve"> EcoFoam Solutions will collaborate with experienced technology providers and conduct thorough testing before integrating new equipment into operations. We have also budgeted for regular maintenance and technological </w:t>
      </w:r>
      <w:r>
        <w:lastRenderedPageBreak/>
        <w:t>upgrades to minimize downtime and maximize efficiency. Additionally, we will invest in R&amp;D to continuously improve our processes and adapt to any technological advances.</w:t>
      </w:r>
    </w:p>
    <w:p w14:paraId="028618C4" w14:textId="77777777" w:rsidR="00E16B13" w:rsidRDefault="00E16B13" w:rsidP="00E16B13"/>
    <w:p w14:paraId="6D70B852" w14:textId="4FE0E5F5" w:rsidR="00E16B13" w:rsidRDefault="00E16B13" w:rsidP="00CA5504">
      <w:pPr>
        <w:pStyle w:val="Heading3"/>
        <w:numPr>
          <w:ilvl w:val="0"/>
          <w:numId w:val="33"/>
        </w:numPr>
      </w:pPr>
      <w:bookmarkStart w:id="21" w:name="_Toc176789511"/>
      <w:r>
        <w:t>Market Demand Risks</w:t>
      </w:r>
      <w:bookmarkEnd w:id="21"/>
    </w:p>
    <w:p w14:paraId="185C0693" w14:textId="390DA80F" w:rsidR="00E16B13" w:rsidRDefault="00E16B13" w:rsidP="00E16B13">
      <w:r w:rsidRPr="00CA5504">
        <w:rPr>
          <w:b/>
          <w:bCs/>
        </w:rPr>
        <w:t>Risk:</w:t>
      </w:r>
      <w:r>
        <w:t xml:space="preserve"> Fluctuating demand for recycled polyurethane materials, such as repolyol or rebonded foam, may impact revenue projections.</w:t>
      </w:r>
    </w:p>
    <w:p w14:paraId="1D74E549" w14:textId="1E86AA64" w:rsidR="00E16B13" w:rsidRDefault="00DB1540" w:rsidP="00E16B13">
      <w:r w:rsidRPr="00CA5504">
        <w:rPr>
          <w:b/>
          <w:bCs/>
        </w:rPr>
        <w:t>M</w:t>
      </w:r>
      <w:r w:rsidR="00E16B13" w:rsidRPr="00CA5504">
        <w:rPr>
          <w:b/>
          <w:bCs/>
        </w:rPr>
        <w:t>itigation</w:t>
      </w:r>
      <w:r w:rsidR="00E16B13">
        <w:t xml:space="preserve">: To hedge against market fluctuations, we will diversify our product offerings across several industries, including bedding, furniture, automotive, and construction. We will also work closely with our customers to provide tailored solutions that meet specific needs, ensuring </w:t>
      </w:r>
      <w:proofErr w:type="spellStart"/>
      <w:r w:rsidR="00E16B13">
        <w:t>longterm</w:t>
      </w:r>
      <w:proofErr w:type="spellEnd"/>
      <w:r w:rsidR="00E16B13">
        <w:t xml:space="preserve"> partnerships. Continuous monitoring of market trends will allow us to adjust pricing strategies and product focus accordingly.</w:t>
      </w:r>
    </w:p>
    <w:p w14:paraId="288CD79F" w14:textId="77777777" w:rsidR="00E16B13" w:rsidRDefault="00E16B13" w:rsidP="00E16B13"/>
    <w:p w14:paraId="3E38A7C8" w14:textId="5F05F74F" w:rsidR="00E16B13" w:rsidRDefault="00E16B13" w:rsidP="006147DE">
      <w:pPr>
        <w:pStyle w:val="Heading3"/>
        <w:numPr>
          <w:ilvl w:val="0"/>
          <w:numId w:val="33"/>
        </w:numPr>
      </w:pPr>
      <w:bookmarkStart w:id="22" w:name="_Toc176789512"/>
      <w:r>
        <w:t>Regulatory and Environmental Risks</w:t>
      </w:r>
      <w:bookmarkEnd w:id="22"/>
    </w:p>
    <w:p w14:paraId="1E898644" w14:textId="504FC2A2" w:rsidR="00E16B13" w:rsidRDefault="00E16B13" w:rsidP="00E16B13">
      <w:r w:rsidRPr="00CA5504">
        <w:rPr>
          <w:b/>
          <w:bCs/>
        </w:rPr>
        <w:t>Risk:</w:t>
      </w:r>
      <w:r>
        <w:t xml:space="preserve"> Changes in environmental regulations or failure to meet sustainability standards could lead to fines, increased operational costs, or reputational damage.</w:t>
      </w:r>
    </w:p>
    <w:p w14:paraId="1CF093AE" w14:textId="338FF31F" w:rsidR="00E16B13" w:rsidRDefault="00E16B13" w:rsidP="00E16B13">
      <w:r w:rsidRPr="00CA5504">
        <w:rPr>
          <w:b/>
          <w:bCs/>
        </w:rPr>
        <w:t>Mitigation:</w:t>
      </w:r>
      <w:r>
        <w:t xml:space="preserve"> EcoFoam Solutions is committed to operating within the highest environmental and regulatory standards. We will stay abreast of legislative changes in Thailand and Southeast Asia, and adapt our processes to meet or exceed compliance requirements. We also aim to capitalize on government incentives for recycling and green initiatives, further aligning our business with regulatory expectations.</w:t>
      </w:r>
    </w:p>
    <w:p w14:paraId="41D44A8C" w14:textId="77777777" w:rsidR="00D736D1" w:rsidRDefault="00D736D1" w:rsidP="00E16B13"/>
    <w:p w14:paraId="3E758ECE" w14:textId="30BC5859" w:rsidR="00E16B13" w:rsidRDefault="00E16B13" w:rsidP="006147DE">
      <w:pPr>
        <w:pStyle w:val="Heading3"/>
        <w:numPr>
          <w:ilvl w:val="0"/>
          <w:numId w:val="33"/>
        </w:numPr>
      </w:pPr>
      <w:bookmarkStart w:id="23" w:name="_Toc176789513"/>
      <w:r>
        <w:t>Financial Risks</w:t>
      </w:r>
      <w:bookmarkEnd w:id="23"/>
    </w:p>
    <w:p w14:paraId="3EF44A8E" w14:textId="1F662E21" w:rsidR="00E16B13" w:rsidRDefault="00E16B13" w:rsidP="00E16B13">
      <w:r w:rsidRPr="00CA5504">
        <w:rPr>
          <w:b/>
          <w:bCs/>
        </w:rPr>
        <w:t>Risk:</w:t>
      </w:r>
      <w:r>
        <w:t xml:space="preserve"> Inadequate funding or cash flow issues could hinder the company's ability to expand and operate efficiently.</w:t>
      </w:r>
    </w:p>
    <w:p w14:paraId="3CDCFBA2" w14:textId="3D9F523F" w:rsidR="00E16B13" w:rsidRDefault="00E16B13" w:rsidP="00E16B13">
      <w:r w:rsidRPr="00CA5504">
        <w:rPr>
          <w:b/>
          <w:bCs/>
        </w:rPr>
        <w:t>Mitigation:</w:t>
      </w:r>
      <w:r>
        <w:t xml:space="preserve"> The company will maintain a disciplined approach to financial management, ensuring sufficient liquidity for both </w:t>
      </w:r>
      <w:r w:rsidR="00D736D1">
        <w:t>short-term</w:t>
      </w:r>
      <w:r>
        <w:t xml:space="preserve"> and </w:t>
      </w:r>
      <w:r w:rsidR="00D736D1">
        <w:t>long-term</w:t>
      </w:r>
      <w:r>
        <w:t xml:space="preserve"> needs. We will actively pursue multiple financing options, including equity </w:t>
      </w:r>
      <w:r>
        <w:lastRenderedPageBreak/>
        <w:t>investments, loans, and government grants. Additionally, financial projections are regularly reviewed and adjusted to anticipate potential funding gaps.</w:t>
      </w:r>
    </w:p>
    <w:p w14:paraId="04AE4BB9" w14:textId="77777777" w:rsidR="00E16B13" w:rsidRDefault="00E16B13" w:rsidP="00E16B13"/>
    <w:p w14:paraId="5A4397B2" w14:textId="77777777" w:rsidR="00D736D1" w:rsidRDefault="00D736D1" w:rsidP="00E16B13"/>
    <w:p w14:paraId="2D9BB1D4" w14:textId="5A81E73A" w:rsidR="00E16B13" w:rsidRDefault="00E16B13" w:rsidP="006147DE">
      <w:pPr>
        <w:pStyle w:val="Heading3"/>
        <w:numPr>
          <w:ilvl w:val="0"/>
          <w:numId w:val="33"/>
        </w:numPr>
      </w:pPr>
      <w:bookmarkStart w:id="24" w:name="_Toc176789514"/>
      <w:r>
        <w:t>Competition Risks</w:t>
      </w:r>
      <w:bookmarkEnd w:id="24"/>
    </w:p>
    <w:p w14:paraId="4901DFA4" w14:textId="667573FD" w:rsidR="00E16B13" w:rsidRDefault="00E16B13" w:rsidP="00E16B13">
      <w:r w:rsidRPr="00CA5504">
        <w:rPr>
          <w:b/>
          <w:bCs/>
        </w:rPr>
        <w:t>Risk:</w:t>
      </w:r>
      <w:r>
        <w:t xml:space="preserve"> As the market for circular supply chains and recycled materials grows, new competitors may enter the market, potentially reducing EcoFoam Solutions' market share.</w:t>
      </w:r>
    </w:p>
    <w:p w14:paraId="67ED774F" w14:textId="5D0ED0AA" w:rsidR="00E16B13" w:rsidRDefault="00E16B13" w:rsidP="00E16B13">
      <w:r w:rsidRPr="00CA5504">
        <w:rPr>
          <w:b/>
          <w:bCs/>
        </w:rPr>
        <w:t>Mitigation:</w:t>
      </w:r>
      <w:r>
        <w:t xml:space="preserve"> EcoFoam Solutions will focus on differentiating itself through superior technology, strategic partnerships, and a strong commitment to sustainability. By forming </w:t>
      </w:r>
      <w:r w:rsidR="00D736D1">
        <w:t>long-term</w:t>
      </w:r>
      <w:r>
        <w:t xml:space="preserve"> relationships with key players in the supply chain and investing in innovation, we will maintain our competitive edge. Our </w:t>
      </w:r>
      <w:r w:rsidR="00D736D1">
        <w:t>first mover</w:t>
      </w:r>
      <w:r>
        <w:t xml:space="preserve"> advantage in Thailand's circular mattress supply chain will help establish us as a leader in the field.</w:t>
      </w:r>
    </w:p>
    <w:p w14:paraId="1C06FEA6" w14:textId="77777777" w:rsidR="00E16B13" w:rsidRDefault="00E16B13" w:rsidP="00E16B13"/>
    <w:p w14:paraId="5363DDD3" w14:textId="10A33BD9" w:rsidR="00E16B13" w:rsidRDefault="00E16B13" w:rsidP="006147DE">
      <w:pPr>
        <w:pStyle w:val="Heading3"/>
        <w:numPr>
          <w:ilvl w:val="0"/>
          <w:numId w:val="33"/>
        </w:numPr>
      </w:pPr>
      <w:bookmarkStart w:id="25" w:name="_Toc176789515"/>
      <w:r>
        <w:t>Operational Risks</w:t>
      </w:r>
      <w:bookmarkEnd w:id="25"/>
    </w:p>
    <w:p w14:paraId="3941D858" w14:textId="110971DC" w:rsidR="00E16B13" w:rsidRDefault="00E16B13" w:rsidP="00E16B13">
      <w:r w:rsidRPr="00CA5504">
        <w:rPr>
          <w:b/>
          <w:bCs/>
        </w:rPr>
        <w:t>Risk:</w:t>
      </w:r>
      <w:r>
        <w:t xml:space="preserve"> Disruptions in operations due to logistics, labor shortages, or equipment failures could affect the company's ability to meet production targets.</w:t>
      </w:r>
    </w:p>
    <w:p w14:paraId="2E158901" w14:textId="7D3500D9" w:rsidR="00E16B13" w:rsidRDefault="00E16B13" w:rsidP="00E16B13">
      <w:r w:rsidRPr="00CA5504">
        <w:rPr>
          <w:b/>
          <w:bCs/>
        </w:rPr>
        <w:t>Mitigation:</w:t>
      </w:r>
      <w:r>
        <w:t xml:space="preserve"> The company will establish multiple operational centers close to collection points to minimize transportation delays. We will also implement </w:t>
      </w:r>
      <w:proofErr w:type="spellStart"/>
      <w:r>
        <w:t>crosstraining</w:t>
      </w:r>
      <w:proofErr w:type="spellEnd"/>
      <w:r>
        <w:t xml:space="preserve"> programs for staff to ensure operational flexibility and minimize the impact of labor shortages. Additionally, strategic investments in mobile press containers, efficient dismantling equipment, and intelligent logistics systems will mitigate potential operational disruptions.</w:t>
      </w:r>
    </w:p>
    <w:p w14:paraId="0B35A776" w14:textId="77777777" w:rsidR="00E16B13" w:rsidRDefault="00E16B13" w:rsidP="00E16B13"/>
    <w:p w14:paraId="246600E8" w14:textId="230709B7" w:rsidR="00E16B13" w:rsidRDefault="00E16B13" w:rsidP="006147DE">
      <w:pPr>
        <w:pStyle w:val="Heading3"/>
        <w:numPr>
          <w:ilvl w:val="0"/>
          <w:numId w:val="33"/>
        </w:numPr>
      </w:pPr>
      <w:bookmarkStart w:id="26" w:name="_Toc176789516"/>
      <w:r>
        <w:t>Environmental and Social Impact Risks</w:t>
      </w:r>
      <w:bookmarkEnd w:id="26"/>
    </w:p>
    <w:p w14:paraId="783D901B" w14:textId="4A562F19" w:rsidR="00E16B13" w:rsidRDefault="00E16B13" w:rsidP="00E16B13">
      <w:r w:rsidRPr="00CA5504">
        <w:rPr>
          <w:b/>
          <w:bCs/>
        </w:rPr>
        <w:t>Risk:</w:t>
      </w:r>
      <w:r>
        <w:t xml:space="preserve"> Negative environmental or social impacts could damage the company’s reputation and affect customer or partner relationships.</w:t>
      </w:r>
    </w:p>
    <w:p w14:paraId="6CCE551D" w14:textId="14E0554C" w:rsidR="00E16B13" w:rsidRDefault="00E16B13" w:rsidP="00E16B13">
      <w:r w:rsidRPr="00CA5504">
        <w:rPr>
          <w:b/>
          <w:bCs/>
        </w:rPr>
        <w:t>Mitigation:</w:t>
      </w:r>
      <w:r>
        <w:t xml:space="preserve"> EcoFoam Solutions is committed to transparency and sustainability in every part of its operations. We will implement environmentally responsible recycling processes and work with local communities to raise awareness of </w:t>
      </w:r>
      <w:r>
        <w:lastRenderedPageBreak/>
        <w:t>circular initiatives. Our operations will actively contribute to reducing CO2 emissions and conserving natural resources, ensuring alignment with global sustainability goals.</w:t>
      </w:r>
    </w:p>
    <w:p w14:paraId="395AE5FC" w14:textId="77777777" w:rsidR="00232005" w:rsidRDefault="00232005">
      <w:pPr>
        <w:spacing w:before="0" w:after="320" w:line="300" w:lineRule="auto"/>
        <w:ind w:right="0"/>
        <w:rPr>
          <w:b/>
          <w:bCs/>
          <w:noProof/>
          <w:color w:val="002060"/>
          <w:sz w:val="32"/>
          <w:szCs w:val="36"/>
        </w:rPr>
      </w:pPr>
      <w:r>
        <w:br w:type="page"/>
      </w:r>
    </w:p>
    <w:p w14:paraId="073B3EF0" w14:textId="0B28DAB4" w:rsidR="007050F6" w:rsidRPr="00233A4A" w:rsidRDefault="00CA1131" w:rsidP="00702BBF">
      <w:pPr>
        <w:pStyle w:val="Heading1"/>
      </w:pPr>
      <w:bookmarkStart w:id="27" w:name="_Toc176789517"/>
      <w:r>
        <w:lastRenderedPageBreak/>
        <w:t>Business Description</w:t>
      </w:r>
      <w:r w:rsidR="007050F6" w:rsidRPr="00233A4A">
        <w:t>.</w:t>
      </w:r>
      <w:bookmarkEnd w:id="27"/>
    </w:p>
    <w:p w14:paraId="276976FF" w14:textId="3F58FC0D" w:rsidR="00A85A66" w:rsidRDefault="005B6EFC" w:rsidP="00CF5AD3">
      <w:pPr>
        <w:pStyle w:val="Heading2"/>
      </w:pPr>
      <w:bookmarkStart w:id="28" w:name="_Toc176789518"/>
      <w:r>
        <w:t>Business Model</w:t>
      </w:r>
      <w:bookmarkEnd w:id="28"/>
    </w:p>
    <w:p w14:paraId="12D906F7" w14:textId="226E1B04" w:rsidR="00DD3CAB" w:rsidRDefault="00122D91" w:rsidP="00122D91">
      <w:r>
        <w:t>The business model is based on creating a sustainable, circular mattress manufacturing process</w:t>
      </w:r>
      <w:r w:rsidR="00D47C15">
        <w:t>,</w:t>
      </w:r>
      <w:r w:rsidR="00B97B53">
        <w:t xml:space="preserve"> whilst adding value to the </w:t>
      </w:r>
      <w:r w:rsidR="00DD3CAB">
        <w:t>output</w:t>
      </w:r>
      <w:r w:rsidR="00D47C15">
        <w:t>,</w:t>
      </w:r>
      <w:r w:rsidR="00617850">
        <w:t xml:space="preserve"> </w:t>
      </w:r>
      <w:r w:rsidR="00842AA5">
        <w:t>using</w:t>
      </w:r>
      <w:r w:rsidR="00617850">
        <w:t xml:space="preserve"> </w:t>
      </w:r>
      <w:r w:rsidR="00D47C15">
        <w:t>available</w:t>
      </w:r>
      <w:r w:rsidR="00617850">
        <w:t xml:space="preserve"> </w:t>
      </w:r>
      <w:r w:rsidR="00C457A3">
        <w:t xml:space="preserve">technologies and companies </w:t>
      </w:r>
      <w:r w:rsidR="00D47C15">
        <w:t xml:space="preserve">in Thailand </w:t>
      </w:r>
      <w:r w:rsidR="00C457A3">
        <w:t xml:space="preserve">plus technologies which are not yet available </w:t>
      </w:r>
      <w:r w:rsidR="00D47C15">
        <w:t>here</w:t>
      </w:r>
      <w:r w:rsidR="00C457A3">
        <w:t xml:space="preserve">. </w:t>
      </w:r>
    </w:p>
    <w:p w14:paraId="60804D20" w14:textId="5F5A4EA6" w:rsidR="00DD3CAB" w:rsidRDefault="00DD3CAB" w:rsidP="00CF5AD3">
      <w:pPr>
        <w:pStyle w:val="Heading2"/>
      </w:pPr>
      <w:bookmarkStart w:id="29" w:name="_Toc176789519"/>
      <w:r>
        <w:t>Input</w:t>
      </w:r>
      <w:bookmarkEnd w:id="29"/>
    </w:p>
    <w:p w14:paraId="21FCEBF1" w14:textId="3B59E7FF" w:rsidR="00050670" w:rsidRDefault="00617F46" w:rsidP="00122D91">
      <w:r>
        <w:t>The main raw material</w:t>
      </w:r>
      <w:r w:rsidR="00654251">
        <w:t>s</w:t>
      </w:r>
      <w:r>
        <w:t xml:space="preserve"> for this business are end-of-life (</w:t>
      </w:r>
      <w:r w:rsidR="000B63BF">
        <w:t>EoL</w:t>
      </w:r>
      <w:r>
        <w:t>)</w:t>
      </w:r>
      <w:r w:rsidR="000B63BF">
        <w:t xml:space="preserve"> </w:t>
      </w:r>
      <w:r w:rsidR="00681ABD">
        <w:t>mattresses</w:t>
      </w:r>
      <w:r w:rsidR="00D9570E">
        <w:t xml:space="preserve">. </w:t>
      </w:r>
      <w:r w:rsidR="00E758A1">
        <w:t xml:space="preserve">Currently there are approximately </w:t>
      </w:r>
      <w:r w:rsidR="0033283A">
        <w:t xml:space="preserve">2,5 – 3 Mio mattresses which are annually being discarded in Thailand. Appendix </w:t>
      </w:r>
      <w:r w:rsidR="007D414A">
        <w:t>1</w:t>
      </w:r>
      <w:r w:rsidR="0033283A">
        <w:t xml:space="preserve"> demonstrates the </w:t>
      </w:r>
      <w:r w:rsidR="00A46350">
        <w:t xml:space="preserve">validation of this number plus provides data on </w:t>
      </w:r>
      <w:r w:rsidR="00050670">
        <w:t xml:space="preserve">other </w:t>
      </w:r>
      <w:r w:rsidR="00A46350">
        <w:t>South-East Asia</w:t>
      </w:r>
      <w:r w:rsidR="00050670">
        <w:t>n countries.</w:t>
      </w:r>
      <w:r w:rsidR="0033283A">
        <w:t xml:space="preserve"> </w:t>
      </w:r>
    </w:p>
    <w:p w14:paraId="30A15E7D" w14:textId="7E7D4633" w:rsidR="00122D91" w:rsidRDefault="00050670" w:rsidP="00122D91">
      <w:r>
        <w:t xml:space="preserve">Other </w:t>
      </w:r>
      <w:r w:rsidR="00654251">
        <w:t xml:space="preserve">EoL </w:t>
      </w:r>
      <w:r w:rsidR="000B63BF">
        <w:t xml:space="preserve">consumer </w:t>
      </w:r>
      <w:r w:rsidR="00681ABD">
        <w:t xml:space="preserve">products containing polyurethane foam are added to the </w:t>
      </w:r>
      <w:r w:rsidR="00D3427A">
        <w:t>raw materials</w:t>
      </w:r>
      <w:r w:rsidR="0014647C">
        <w:t>, for example furniture</w:t>
      </w:r>
      <w:r w:rsidR="00D3427A">
        <w:t xml:space="preserve">. Also foam waste material (trimfoam) from foam manufacturers or converters </w:t>
      </w:r>
      <w:r w:rsidR="008955CE">
        <w:t>is</w:t>
      </w:r>
      <w:r w:rsidR="00D3427A">
        <w:t xml:space="preserve"> added to the volume.</w:t>
      </w:r>
      <w:r w:rsidR="0014647C">
        <w:t xml:space="preserve"> </w:t>
      </w:r>
      <w:r w:rsidR="00D3427A">
        <w:t xml:space="preserve">Right now </w:t>
      </w:r>
      <w:r w:rsidR="00B3318A">
        <w:t>the majority</w:t>
      </w:r>
      <w:r w:rsidR="00D3427A">
        <w:t xml:space="preserve"> of </w:t>
      </w:r>
      <w:r w:rsidR="000B63BF">
        <w:t xml:space="preserve">all </w:t>
      </w:r>
      <w:r w:rsidR="00D3427A">
        <w:t>th</w:t>
      </w:r>
      <w:r w:rsidR="00B3318A">
        <w:t>ese products</w:t>
      </w:r>
      <w:r w:rsidR="00D3427A">
        <w:t xml:space="preserve"> </w:t>
      </w:r>
      <w:r w:rsidR="008955CE">
        <w:t xml:space="preserve">(&gt;90%) </w:t>
      </w:r>
      <w:r w:rsidR="00B3318A">
        <w:t>are</w:t>
      </w:r>
      <w:r w:rsidR="00D3427A">
        <w:t xml:space="preserve"> ending up as </w:t>
      </w:r>
      <w:r w:rsidR="00D3427A" w:rsidRPr="0014647C">
        <w:rPr>
          <w:u w:val="single"/>
        </w:rPr>
        <w:t xml:space="preserve">landfill or </w:t>
      </w:r>
      <w:r w:rsidR="00B3318A">
        <w:rPr>
          <w:u w:val="single"/>
        </w:rPr>
        <w:t>are</w:t>
      </w:r>
      <w:r w:rsidR="00D3427A" w:rsidRPr="0014647C">
        <w:rPr>
          <w:u w:val="single"/>
        </w:rPr>
        <w:t xml:space="preserve"> being incinerated</w:t>
      </w:r>
      <w:r w:rsidR="00D3427A">
        <w:t>.</w:t>
      </w:r>
    </w:p>
    <w:p w14:paraId="74A5FADC" w14:textId="2D5C1E8C" w:rsidR="0095073F" w:rsidRDefault="0076347E" w:rsidP="00122D91">
      <w:r>
        <w:t xml:space="preserve">EFS will only invest in </w:t>
      </w:r>
      <w:r w:rsidR="00B3318A">
        <w:t>case</w:t>
      </w:r>
      <w:r>
        <w:t xml:space="preserve"> technology </w:t>
      </w:r>
      <w:r w:rsidR="00B3318A">
        <w:t>i</w:t>
      </w:r>
      <w:r>
        <w:t>s not yet available in Thailand</w:t>
      </w:r>
      <w:r w:rsidR="00B54931">
        <w:t xml:space="preserve"> and cooperate with existing recycling companies in Thailand. </w:t>
      </w:r>
      <w:r>
        <w:t>By keeping the cost as variable as poss</w:t>
      </w:r>
      <w:r w:rsidR="00B54931">
        <w:t>ible</w:t>
      </w:r>
      <w:r w:rsidR="00D17B6A">
        <w:t>,</w:t>
      </w:r>
      <w:r w:rsidR="00B54931">
        <w:t xml:space="preserve"> there is </w:t>
      </w:r>
      <w:r w:rsidR="00D17B6A">
        <w:t>shorter</w:t>
      </w:r>
      <w:r w:rsidR="0066549E">
        <w:t xml:space="preserve"> implementation </w:t>
      </w:r>
      <w:r w:rsidR="00D17B6A">
        <w:t xml:space="preserve">lead time </w:t>
      </w:r>
      <w:r w:rsidR="0066549E">
        <w:t>an</w:t>
      </w:r>
      <w:r w:rsidR="00ED2F04">
        <w:t>d thereby return on investment</w:t>
      </w:r>
      <w:r w:rsidR="005C502A">
        <w:t>.</w:t>
      </w:r>
    </w:p>
    <w:p w14:paraId="5DBA5855" w14:textId="77777777" w:rsidR="00D3427A" w:rsidRDefault="00D3427A" w:rsidP="00122D91"/>
    <w:p w14:paraId="02653DB3" w14:textId="77777777" w:rsidR="008329FC" w:rsidRDefault="008329FC" w:rsidP="00122D91"/>
    <w:p w14:paraId="7930762C" w14:textId="77777777" w:rsidR="008329FC" w:rsidRDefault="008329FC" w:rsidP="00122D91"/>
    <w:p w14:paraId="0EB63A02" w14:textId="77777777" w:rsidR="008A533A" w:rsidRDefault="00122D91" w:rsidP="008A533A">
      <w:pPr>
        <w:keepNext/>
        <w:jc w:val="center"/>
      </w:pPr>
      <w:r>
        <w:rPr>
          <w:noProof/>
        </w:rPr>
        <w:lastRenderedPageBreak/>
        <w:drawing>
          <wp:inline distT="0" distB="0" distL="0" distR="0" wp14:anchorId="0A1ECF21" wp14:editId="72E24227">
            <wp:extent cx="5072537" cy="2864485"/>
            <wp:effectExtent l="0" t="0" r="0" b="0"/>
            <wp:docPr id="535772621" name="Picture 2" descr="A collage of images of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72621" name="Picture 2" descr="A collage of images of furnitur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5579" cy="2866203"/>
                    </a:xfrm>
                    <a:prstGeom prst="rect">
                      <a:avLst/>
                    </a:prstGeom>
                  </pic:spPr>
                </pic:pic>
              </a:graphicData>
            </a:graphic>
          </wp:inline>
        </w:drawing>
      </w:r>
    </w:p>
    <w:p w14:paraId="39B2A825" w14:textId="78497680" w:rsidR="00122D91" w:rsidRDefault="008A533A" w:rsidP="008A533A">
      <w:pPr>
        <w:pStyle w:val="Caption"/>
        <w:jc w:val="center"/>
      </w:pPr>
      <w:r>
        <w:t xml:space="preserve">Figure </w:t>
      </w:r>
      <w:r>
        <w:fldChar w:fldCharType="begin"/>
      </w:r>
      <w:r>
        <w:instrText xml:space="preserve"> SEQ Figure \* ARABIC </w:instrText>
      </w:r>
      <w:r>
        <w:fldChar w:fldCharType="separate"/>
      </w:r>
      <w:r w:rsidR="00A65621">
        <w:rPr>
          <w:noProof/>
        </w:rPr>
        <w:t>2</w:t>
      </w:r>
      <w:r>
        <w:fldChar w:fldCharType="end"/>
      </w:r>
      <w:r>
        <w:rPr>
          <w:noProof/>
        </w:rPr>
        <w:t xml:space="preserve"> Circular Mattress Supply Chain schematic</w:t>
      </w:r>
    </w:p>
    <w:p w14:paraId="651C2FDA" w14:textId="77777777" w:rsidR="008329FC" w:rsidRDefault="008329FC">
      <w:pPr>
        <w:spacing w:before="0" w:after="320" w:line="300" w:lineRule="auto"/>
        <w:ind w:right="0"/>
      </w:pPr>
      <w:r>
        <w:br w:type="page"/>
      </w:r>
    </w:p>
    <w:p w14:paraId="26A6158A" w14:textId="294A1D86" w:rsidR="00FF0932" w:rsidRDefault="007D4DF8" w:rsidP="00122D91">
      <w:r>
        <w:lastRenderedPageBreak/>
        <w:t xml:space="preserve">At the </w:t>
      </w:r>
      <w:r w:rsidR="005C502A">
        <w:t>start</w:t>
      </w:r>
      <w:r>
        <w:t xml:space="preserve"> of the company</w:t>
      </w:r>
      <w:r w:rsidR="005F0F9A">
        <w:t xml:space="preserve">, EFS </w:t>
      </w:r>
      <w:r w:rsidR="00D9570E">
        <w:t>f</w:t>
      </w:r>
      <w:r w:rsidR="005F0F9A">
        <w:t>ocus</w:t>
      </w:r>
      <w:r w:rsidR="00D9570E">
        <w:t>es</w:t>
      </w:r>
      <w:r w:rsidR="005F0F9A">
        <w:t xml:space="preserve"> on the circular mattress supply chain. </w:t>
      </w:r>
      <w:r w:rsidR="00122D91">
        <w:t xml:space="preserve">The mattresses are gathered from </w:t>
      </w:r>
      <w:r w:rsidR="00FF0932">
        <w:t>various sources:</w:t>
      </w:r>
    </w:p>
    <w:p w14:paraId="780D124D" w14:textId="0806674A" w:rsidR="00FF0932" w:rsidRDefault="00FF0932" w:rsidP="00FF0932">
      <w:pPr>
        <w:pStyle w:val="ListParagraph"/>
        <w:numPr>
          <w:ilvl w:val="0"/>
          <w:numId w:val="23"/>
        </w:numPr>
      </w:pPr>
      <w:r>
        <w:t>C</w:t>
      </w:r>
      <w:r w:rsidR="00122D91">
        <w:t>onsumers</w:t>
      </w:r>
      <w:r w:rsidR="004616C9">
        <w:t xml:space="preserve"> through public waste collection points</w:t>
      </w:r>
    </w:p>
    <w:p w14:paraId="5832546C" w14:textId="7FC0DDCB" w:rsidR="00FF0932" w:rsidRDefault="00FF0932" w:rsidP="00FF0932">
      <w:pPr>
        <w:pStyle w:val="ListParagraph"/>
        <w:numPr>
          <w:ilvl w:val="0"/>
          <w:numId w:val="23"/>
        </w:numPr>
      </w:pPr>
      <w:r>
        <w:t>Retail Chains</w:t>
      </w:r>
    </w:p>
    <w:p w14:paraId="7CFD36FB" w14:textId="02B446B4" w:rsidR="000B454C" w:rsidRDefault="00FF0932" w:rsidP="00FF0932">
      <w:pPr>
        <w:pStyle w:val="ListParagraph"/>
        <w:numPr>
          <w:ilvl w:val="0"/>
          <w:numId w:val="23"/>
        </w:numPr>
      </w:pPr>
      <w:r>
        <w:t>Mattress Manufacturers</w:t>
      </w:r>
    </w:p>
    <w:p w14:paraId="7F83EAA0" w14:textId="73A4BB7B" w:rsidR="00FF0932" w:rsidRDefault="000B454C" w:rsidP="00FF0932">
      <w:pPr>
        <w:pStyle w:val="ListParagraph"/>
        <w:numPr>
          <w:ilvl w:val="0"/>
          <w:numId w:val="23"/>
        </w:numPr>
      </w:pPr>
      <w:r>
        <w:t xml:space="preserve">Online Shop comfort </w:t>
      </w:r>
      <w:r w:rsidR="00805F93">
        <w:t>returns</w:t>
      </w:r>
    </w:p>
    <w:p w14:paraId="56D56E21" w14:textId="44E8758C" w:rsidR="00805F93" w:rsidRDefault="00805F93" w:rsidP="00FF0932">
      <w:pPr>
        <w:pStyle w:val="ListParagraph"/>
        <w:numPr>
          <w:ilvl w:val="0"/>
          <w:numId w:val="23"/>
        </w:numPr>
      </w:pPr>
      <w:r>
        <w:t>Own collection points</w:t>
      </w:r>
    </w:p>
    <w:p w14:paraId="4E12A201" w14:textId="7D5CEB8C" w:rsidR="000B63BF" w:rsidRDefault="000B63BF" w:rsidP="00FF0932">
      <w:pPr>
        <w:pStyle w:val="ListParagraph"/>
        <w:numPr>
          <w:ilvl w:val="0"/>
          <w:numId w:val="23"/>
        </w:numPr>
      </w:pPr>
      <w:r>
        <w:t>Foam Manufacturers</w:t>
      </w:r>
    </w:p>
    <w:p w14:paraId="602311ED" w14:textId="4EAA7892" w:rsidR="00BB6BCE" w:rsidRDefault="00BB6BCE" w:rsidP="00FF0932">
      <w:pPr>
        <w:pStyle w:val="ListParagraph"/>
        <w:numPr>
          <w:ilvl w:val="0"/>
          <w:numId w:val="23"/>
        </w:numPr>
      </w:pPr>
      <w:r>
        <w:t>Foam Converters</w:t>
      </w:r>
    </w:p>
    <w:p w14:paraId="27C096DB" w14:textId="77777777" w:rsidR="00617850" w:rsidRDefault="00617850" w:rsidP="00122D91"/>
    <w:p w14:paraId="0D432B2F" w14:textId="77777777" w:rsidR="00617850" w:rsidRDefault="00617850" w:rsidP="00122D91"/>
    <w:p w14:paraId="75767676" w14:textId="5C822027" w:rsidR="00617850" w:rsidRDefault="00EF0C1E" w:rsidP="00CF5AD3">
      <w:pPr>
        <w:pStyle w:val="Heading2"/>
      </w:pPr>
      <w:bookmarkStart w:id="30" w:name="_Toc176789520"/>
      <w:r>
        <w:t>Output</w:t>
      </w:r>
      <w:bookmarkEnd w:id="30"/>
    </w:p>
    <w:p w14:paraId="2BC125AA" w14:textId="67753A38" w:rsidR="005B6D42" w:rsidRDefault="00EF0C1E" w:rsidP="00122D91">
      <w:r>
        <w:t xml:space="preserve">The EoL mattresses and other PU containing products will be transformed into </w:t>
      </w:r>
      <w:r w:rsidR="003475DB">
        <w:t>finished goods</w:t>
      </w:r>
      <w:r w:rsidR="00CB1217">
        <w:t xml:space="preserve"> which can </w:t>
      </w:r>
      <w:r w:rsidR="003475DB">
        <w:t xml:space="preserve">serve as raw materials </w:t>
      </w:r>
      <w:r w:rsidR="00CB1217">
        <w:t xml:space="preserve">for new products. </w:t>
      </w:r>
    </w:p>
    <w:p w14:paraId="4BE39ED4" w14:textId="6B30A3CC" w:rsidR="00EF0C1E" w:rsidRDefault="005B6D42" w:rsidP="00122D91">
      <w:r>
        <w:t xml:space="preserve">As an example, textile will be </w:t>
      </w:r>
      <w:r w:rsidR="0011643F">
        <w:t xml:space="preserve">shredded </w:t>
      </w:r>
      <w:r w:rsidR="00355FAA">
        <w:t>in</w:t>
      </w:r>
      <w:r w:rsidR="0011643F">
        <w:t xml:space="preserve">to </w:t>
      </w:r>
      <w:r w:rsidR="00355FAA">
        <w:t>fibers</w:t>
      </w:r>
      <w:r w:rsidR="0011643F">
        <w:t xml:space="preserve"> which can be used to produce non-woven, felt or yarn. These can then be used to create </w:t>
      </w:r>
      <w:r w:rsidR="004E76B6">
        <w:t>various products, such as mattresses but also other products.</w:t>
      </w:r>
    </w:p>
    <w:p w14:paraId="394D5FF2" w14:textId="05FF25A7" w:rsidR="00617850" w:rsidRPr="00871F98" w:rsidRDefault="00871F98" w:rsidP="00122D91">
      <w:r w:rsidRPr="00871F98">
        <w:t>ESF invests in R&amp;D to</w:t>
      </w:r>
      <w:r>
        <w:t xml:space="preserve"> further </w:t>
      </w:r>
      <w:r w:rsidR="00486FC4">
        <w:t xml:space="preserve">explore possibilities for using the finished products into new </w:t>
      </w:r>
      <w:r w:rsidR="00B61DC3">
        <w:t>products or components.</w:t>
      </w:r>
    </w:p>
    <w:p w14:paraId="679FA0CB" w14:textId="77777777" w:rsidR="00D7267A" w:rsidRPr="00871F98" w:rsidRDefault="00D7267A" w:rsidP="00702BBF"/>
    <w:bookmarkStart w:id="31" w:name="_Toc176789521"/>
    <w:p w14:paraId="57304A18" w14:textId="40B5D9C7" w:rsidR="00A83AE6" w:rsidRPr="00233A4A" w:rsidRDefault="00230D8F" w:rsidP="00CF5AD3">
      <w:pPr>
        <w:pStyle w:val="Heading2"/>
      </w:pPr>
      <w:sdt>
        <w:sdtPr>
          <w:id w:val="784921472"/>
          <w:placeholder>
            <w:docPart w:val="BAD0BA6C91AB4317A6CA84A0F604EC57"/>
          </w:placeholder>
          <w:temporary/>
          <w:showingPlcHdr/>
          <w15:appearance w15:val="hidden"/>
        </w:sdtPr>
        <w:sdtEndPr/>
        <w:sdtContent>
          <w:r w:rsidR="00A83AE6" w:rsidRPr="00233A4A">
            <w:t>Keys to Success</w:t>
          </w:r>
        </w:sdtContent>
      </w:sdt>
      <w:r w:rsidR="00A83AE6" w:rsidRPr="00233A4A">
        <w:t>.</w:t>
      </w:r>
      <w:bookmarkEnd w:id="31"/>
    </w:p>
    <w:p w14:paraId="691FEB24" w14:textId="0DC9D2C2" w:rsidR="00811634" w:rsidRDefault="00047ECD" w:rsidP="00702BBF">
      <w:r w:rsidRPr="00B604A5">
        <w:rPr>
          <w:b/>
          <w:bCs/>
        </w:rPr>
        <w:t xml:space="preserve">The integration of different companies into an integrated collaborating supply chain </w:t>
      </w:r>
      <w:r w:rsidR="002D07AA">
        <w:rPr>
          <w:b/>
          <w:bCs/>
        </w:rPr>
        <w:t>is</w:t>
      </w:r>
      <w:r w:rsidRPr="00B604A5">
        <w:rPr>
          <w:b/>
          <w:bCs/>
        </w:rPr>
        <w:t xml:space="preserve"> the main </w:t>
      </w:r>
      <w:r w:rsidR="002D07AA">
        <w:rPr>
          <w:b/>
          <w:bCs/>
        </w:rPr>
        <w:t xml:space="preserve">key to success </w:t>
      </w:r>
      <w:r w:rsidR="00A509DB">
        <w:rPr>
          <w:b/>
          <w:bCs/>
        </w:rPr>
        <w:t xml:space="preserve">of </w:t>
      </w:r>
      <w:r w:rsidR="002D07AA">
        <w:rPr>
          <w:b/>
          <w:bCs/>
        </w:rPr>
        <w:t>th</w:t>
      </w:r>
      <w:r w:rsidR="00137B5A">
        <w:rPr>
          <w:b/>
          <w:bCs/>
        </w:rPr>
        <w:t>i</w:t>
      </w:r>
      <w:r w:rsidRPr="00B604A5">
        <w:rPr>
          <w:b/>
          <w:bCs/>
        </w:rPr>
        <w:t>s</w:t>
      </w:r>
      <w:r w:rsidR="00137B5A">
        <w:rPr>
          <w:b/>
          <w:bCs/>
        </w:rPr>
        <w:t xml:space="preserve"> business model</w:t>
      </w:r>
      <w:r w:rsidRPr="00B604A5">
        <w:rPr>
          <w:b/>
          <w:bCs/>
        </w:rPr>
        <w:t xml:space="preserve"> </w:t>
      </w:r>
      <w:r>
        <w:t xml:space="preserve">. </w:t>
      </w:r>
      <w:r w:rsidR="00F162E3">
        <w:t>Collaborating</w:t>
      </w:r>
      <w:r>
        <w:t xml:space="preserve"> with various </w:t>
      </w:r>
      <w:r w:rsidR="00137B5A">
        <w:t>partners</w:t>
      </w:r>
      <w:r>
        <w:t xml:space="preserve"> in the value chain will enable the circular process and there</w:t>
      </w:r>
      <w:r w:rsidR="00F162E3">
        <w:t>by</w:t>
      </w:r>
      <w:r>
        <w:t xml:space="preserve"> create a </w:t>
      </w:r>
      <w:r w:rsidR="00A509DB">
        <w:t>circular</w:t>
      </w:r>
      <w:r>
        <w:t xml:space="preserve"> mattress supply chain in Thailand.</w:t>
      </w:r>
      <w:r w:rsidR="00F10018">
        <w:t xml:space="preserve"> In addition the </w:t>
      </w:r>
      <w:r w:rsidR="005414D9">
        <w:t>partners will add to the innovation capabilities of EFS plus increase the sustainability of the supply chain.</w:t>
      </w:r>
    </w:p>
    <w:p w14:paraId="02E2A2C6" w14:textId="12D1B309" w:rsidR="007050F6" w:rsidRDefault="00047ECD" w:rsidP="00702BBF">
      <w:r>
        <w:t>Other k</w:t>
      </w:r>
      <w:r w:rsidR="007050F6" w:rsidRPr="00233A4A">
        <w:t>ey success factors:</w:t>
      </w:r>
    </w:p>
    <w:p w14:paraId="63CC48FE" w14:textId="1FF5DE67" w:rsidR="009705DB" w:rsidRDefault="009705DB" w:rsidP="009705DB">
      <w:pPr>
        <w:pStyle w:val="ListParagraph"/>
        <w:numPr>
          <w:ilvl w:val="0"/>
          <w:numId w:val="21"/>
        </w:numPr>
      </w:pPr>
      <w:r>
        <w:t>State-of-the-art recycling and upcycling technology</w:t>
      </w:r>
    </w:p>
    <w:p w14:paraId="12E748DC" w14:textId="58213BE6" w:rsidR="00A509DB" w:rsidRDefault="00A509DB" w:rsidP="009705DB">
      <w:pPr>
        <w:pStyle w:val="ListParagraph"/>
        <w:numPr>
          <w:ilvl w:val="0"/>
          <w:numId w:val="21"/>
        </w:numPr>
      </w:pPr>
      <w:r>
        <w:t xml:space="preserve">Experienced recycling partners </w:t>
      </w:r>
    </w:p>
    <w:p w14:paraId="6050ABC4" w14:textId="00EF98E2" w:rsidR="009705DB" w:rsidRDefault="00F17FAD" w:rsidP="009705DB">
      <w:pPr>
        <w:pStyle w:val="ListParagraph"/>
        <w:numPr>
          <w:ilvl w:val="0"/>
          <w:numId w:val="21"/>
        </w:numPr>
      </w:pPr>
      <w:r>
        <w:t>Efficient collection process</w:t>
      </w:r>
    </w:p>
    <w:p w14:paraId="48C173E5" w14:textId="2FD7C59A" w:rsidR="00E00F3E" w:rsidRDefault="00B329A9" w:rsidP="009705DB">
      <w:pPr>
        <w:pStyle w:val="ListParagraph"/>
        <w:numPr>
          <w:ilvl w:val="0"/>
          <w:numId w:val="21"/>
        </w:numPr>
      </w:pPr>
      <w:r>
        <w:t>Raw Material</w:t>
      </w:r>
      <w:r w:rsidR="00726795">
        <w:t xml:space="preserve"> </w:t>
      </w:r>
      <w:r w:rsidR="000761D7">
        <w:t>availability and awareness</w:t>
      </w:r>
    </w:p>
    <w:p w14:paraId="0D57F382" w14:textId="2CE99448" w:rsidR="00726795" w:rsidRDefault="00726795" w:rsidP="009705DB">
      <w:pPr>
        <w:pStyle w:val="ListParagraph"/>
        <w:numPr>
          <w:ilvl w:val="0"/>
          <w:numId w:val="21"/>
        </w:numPr>
      </w:pPr>
      <w:r>
        <w:lastRenderedPageBreak/>
        <w:t xml:space="preserve">Sufficient </w:t>
      </w:r>
      <w:r w:rsidR="00A83E6B">
        <w:t>Finished Goods</w:t>
      </w:r>
      <w:r>
        <w:t xml:space="preserve"> demand</w:t>
      </w:r>
    </w:p>
    <w:p w14:paraId="6CDB7993" w14:textId="297F226A" w:rsidR="00F17FAD" w:rsidRDefault="00F17FAD" w:rsidP="009705DB">
      <w:pPr>
        <w:pStyle w:val="ListParagraph"/>
        <w:numPr>
          <w:ilvl w:val="0"/>
          <w:numId w:val="21"/>
        </w:numPr>
      </w:pPr>
      <w:r>
        <w:t xml:space="preserve">Market knowledge </w:t>
      </w:r>
      <w:r w:rsidR="006B7C3E">
        <w:t>for end use</w:t>
      </w:r>
    </w:p>
    <w:p w14:paraId="57C8ED0E" w14:textId="08BD6F97" w:rsidR="00643DAC" w:rsidRDefault="00643DAC" w:rsidP="009705DB">
      <w:pPr>
        <w:pStyle w:val="ListParagraph"/>
        <w:numPr>
          <w:ilvl w:val="0"/>
          <w:numId w:val="21"/>
        </w:numPr>
      </w:pPr>
      <w:r>
        <w:t>Added value to finished goods</w:t>
      </w:r>
    </w:p>
    <w:p w14:paraId="3F60CAAE" w14:textId="273A8FAB" w:rsidR="00643DAC" w:rsidRDefault="001D4B4C" w:rsidP="009705DB">
      <w:pPr>
        <w:pStyle w:val="ListParagraph"/>
        <w:numPr>
          <w:ilvl w:val="0"/>
          <w:numId w:val="21"/>
        </w:numPr>
      </w:pPr>
      <w:r>
        <w:t>Consumer awareness of circular initiatives</w:t>
      </w:r>
    </w:p>
    <w:p w14:paraId="035C4B47" w14:textId="77777777" w:rsidR="001D4B4C" w:rsidRDefault="001D4B4C" w:rsidP="001D4B4C">
      <w:pPr>
        <w:pStyle w:val="ListParagraph"/>
      </w:pPr>
    </w:p>
    <w:p w14:paraId="1F177A56" w14:textId="77777777" w:rsidR="006B7C3E" w:rsidRPr="00233A4A" w:rsidRDefault="006B7C3E" w:rsidP="006B7C3E"/>
    <w:p w14:paraId="0660924B" w14:textId="77777777" w:rsidR="00C73504" w:rsidRPr="00233A4A" w:rsidRDefault="00C73504" w:rsidP="00CF5AD3">
      <w:pPr>
        <w:pStyle w:val="Heading2"/>
      </w:pPr>
    </w:p>
    <w:p w14:paraId="5D0F8FEF" w14:textId="77777777" w:rsidR="00811634" w:rsidRDefault="00811634" w:rsidP="00811634">
      <w:pPr>
        <w:spacing w:before="0" w:line="278" w:lineRule="auto"/>
        <w:ind w:right="0"/>
      </w:pPr>
    </w:p>
    <w:p w14:paraId="74C609D2" w14:textId="77777777" w:rsidR="00811634" w:rsidRDefault="00811634" w:rsidP="00811634">
      <w:pPr>
        <w:spacing w:before="0" w:line="278" w:lineRule="auto"/>
        <w:ind w:right="0"/>
      </w:pPr>
    </w:p>
    <w:bookmarkStart w:id="32" w:name="_Toc176789522"/>
    <w:p w14:paraId="7C276C47" w14:textId="7D68E839" w:rsidR="0053761D" w:rsidRPr="00233A4A" w:rsidRDefault="00230D8F" w:rsidP="00CF5AD3">
      <w:pPr>
        <w:pStyle w:val="Heading2"/>
      </w:pPr>
      <w:sdt>
        <w:sdtPr>
          <w:id w:val="1501630670"/>
          <w:placeholder>
            <w:docPart w:val="A1556D4C97E84A60BF16C526479CFB5E"/>
          </w:placeholder>
          <w:temporary/>
          <w:showingPlcHdr/>
          <w15:appearance w15:val="hidden"/>
        </w:sdtPr>
        <w:sdtEndPr/>
        <w:sdtContent>
          <w:r w:rsidR="0053761D" w:rsidRPr="00233A4A">
            <w:t>Management</w:t>
          </w:r>
        </w:sdtContent>
      </w:sdt>
      <w:r w:rsidR="0053761D" w:rsidRPr="00233A4A">
        <w:t xml:space="preserve"> &amp; Organization</w:t>
      </w:r>
      <w:r w:rsidR="00AA2F1F">
        <w:t xml:space="preserve"> Structure</w:t>
      </w:r>
      <w:r w:rsidR="0053761D" w:rsidRPr="00233A4A">
        <w:t>.</w:t>
      </w:r>
      <w:bookmarkEnd w:id="32"/>
    </w:p>
    <w:p w14:paraId="6BCA36D6" w14:textId="7AA1CA01" w:rsidR="00CB4A37" w:rsidRDefault="00CB4A37" w:rsidP="00702BBF">
      <w:r w:rsidRPr="00233A4A">
        <w:t>The management and organization</w:t>
      </w:r>
      <w:r w:rsidR="00AA2F1F">
        <w:t xml:space="preserve"> structure</w:t>
      </w:r>
      <w:r w:rsidRPr="00233A4A">
        <w:t xml:space="preserve"> of </w:t>
      </w:r>
      <w:r w:rsidR="00AA2F1F">
        <w:t>EFS</w:t>
      </w:r>
      <w:r w:rsidRPr="00233A4A">
        <w:t xml:space="preserve"> </w:t>
      </w:r>
      <w:r w:rsidR="00641DF5">
        <w:t>is</w:t>
      </w:r>
      <w:r w:rsidRPr="00233A4A">
        <w:t xml:space="preserve"> as follows:</w:t>
      </w:r>
    </w:p>
    <w:p w14:paraId="01B8B942" w14:textId="2D1CA5BB" w:rsidR="00641DF5" w:rsidRDefault="00AB3297" w:rsidP="00AB3297">
      <w:pPr>
        <w:jc w:val="center"/>
      </w:pPr>
      <w:r>
        <w:rPr>
          <w:noProof/>
        </w:rPr>
        <w:drawing>
          <wp:inline distT="0" distB="0" distL="0" distR="0" wp14:anchorId="2B007C2B" wp14:editId="24351B8B">
            <wp:extent cx="3239572" cy="2971800"/>
            <wp:effectExtent l="0" t="0" r="0" b="0"/>
            <wp:docPr id="1550064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4169" cy="2976017"/>
                    </a:xfrm>
                    <a:prstGeom prst="rect">
                      <a:avLst/>
                    </a:prstGeom>
                    <a:noFill/>
                  </pic:spPr>
                </pic:pic>
              </a:graphicData>
            </a:graphic>
          </wp:inline>
        </w:drawing>
      </w:r>
    </w:p>
    <w:p w14:paraId="2CAAC629" w14:textId="18CCCD24" w:rsidR="00641DF5" w:rsidRDefault="00641DF5" w:rsidP="00702BBF"/>
    <w:p w14:paraId="43A395A2" w14:textId="7390AF33" w:rsidR="00B0536C" w:rsidRDefault="00B0536C" w:rsidP="00702BBF">
      <w:r>
        <w:t xml:space="preserve">The vertical directors are responsible for a specific industry and </w:t>
      </w:r>
      <w:r w:rsidR="00042916">
        <w:t xml:space="preserve">focus on the </w:t>
      </w:r>
      <w:r w:rsidR="00A9126E">
        <w:t xml:space="preserve">supply side of the value chain. By creating </w:t>
      </w:r>
      <w:r w:rsidR="00C61710">
        <w:t xml:space="preserve">agreements with various suppliers the </w:t>
      </w:r>
      <w:r w:rsidR="00187EE1">
        <w:t>raw material</w:t>
      </w:r>
      <w:r w:rsidR="00C61710">
        <w:t xml:space="preserve"> will be secured. The product directors have </w:t>
      </w:r>
      <w:r w:rsidR="00B56907">
        <w:t xml:space="preserve">a responsibility for selling of the finished products and in some cases the </w:t>
      </w:r>
      <w:r w:rsidR="00F77AD4">
        <w:t xml:space="preserve">recycling technology used. </w:t>
      </w:r>
      <w:r w:rsidR="00FB7E92">
        <w:t xml:space="preserve">Below figure demonstrates the </w:t>
      </w:r>
      <w:r w:rsidR="00DA40F6">
        <w:t>matrix structure in which these functions operate</w:t>
      </w:r>
      <w:r w:rsidR="009F5E30">
        <w:t>.</w:t>
      </w:r>
    </w:p>
    <w:p w14:paraId="20E2D224" w14:textId="7EEA8C15" w:rsidR="00CB4A37" w:rsidRDefault="009F5E30" w:rsidP="009F5E30">
      <w:pPr>
        <w:jc w:val="center"/>
      </w:pPr>
      <w:r>
        <w:rPr>
          <w:noProof/>
        </w:rPr>
        <w:lastRenderedPageBreak/>
        <w:drawing>
          <wp:inline distT="0" distB="0" distL="0" distR="0" wp14:anchorId="3E36CE3C" wp14:editId="20A46377">
            <wp:extent cx="3295499" cy="2222500"/>
            <wp:effectExtent l="0" t="0" r="635" b="0"/>
            <wp:docPr id="482127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2664" cy="2227332"/>
                    </a:xfrm>
                    <a:prstGeom prst="rect">
                      <a:avLst/>
                    </a:prstGeom>
                    <a:noFill/>
                  </pic:spPr>
                </pic:pic>
              </a:graphicData>
            </a:graphic>
          </wp:inline>
        </w:drawing>
      </w:r>
    </w:p>
    <w:p w14:paraId="7F7D70CA" w14:textId="30DB5533" w:rsidR="00DA40F6" w:rsidRDefault="009F5E30" w:rsidP="00702BBF">
      <w:r>
        <w:t>The reason for choosing this structure is the scalability of the organization plus the clear responsibilit</w:t>
      </w:r>
      <w:r w:rsidR="00286689">
        <w:t>y split between buying and selling.</w:t>
      </w:r>
    </w:p>
    <w:p w14:paraId="01439508" w14:textId="77777777" w:rsidR="00DA40F6" w:rsidRDefault="00DA40F6" w:rsidP="00702BBF"/>
    <w:p w14:paraId="22EF6D8F" w14:textId="77777777" w:rsidR="00DA40F6" w:rsidRPr="00233A4A" w:rsidRDefault="00DA40F6" w:rsidP="00702BBF"/>
    <w:p w14:paraId="536F17BB" w14:textId="77777777" w:rsidR="00AA2F1F" w:rsidRDefault="00AA2F1F">
      <w:pPr>
        <w:spacing w:before="0" w:after="320" w:line="300" w:lineRule="auto"/>
        <w:ind w:right="0"/>
        <w:rPr>
          <w:b/>
          <w:bCs/>
          <w:color w:val="0070C0"/>
          <w:sz w:val="24"/>
        </w:rPr>
      </w:pPr>
      <w:r>
        <w:br w:type="page"/>
      </w:r>
    </w:p>
    <w:p w14:paraId="6D7979E1" w14:textId="2BCF86B2" w:rsidR="004F0371" w:rsidRPr="00233A4A" w:rsidRDefault="003F0AED" w:rsidP="00CF5AD3">
      <w:pPr>
        <w:pStyle w:val="Heading2"/>
      </w:pPr>
      <w:bookmarkStart w:id="33" w:name="_Toc176789523"/>
      <w:r>
        <w:lastRenderedPageBreak/>
        <w:t>Investments</w:t>
      </w:r>
      <w:r w:rsidR="004F0371" w:rsidRPr="00233A4A">
        <w:t>.</w:t>
      </w:r>
      <w:bookmarkEnd w:id="33"/>
    </w:p>
    <w:p w14:paraId="6A5FAD74" w14:textId="76BDF2E5" w:rsidR="00C83F3C" w:rsidRDefault="002738CA" w:rsidP="002738CA">
      <w:r>
        <w:t>In order to execute the operations</w:t>
      </w:r>
      <w:r w:rsidR="00087E0C">
        <w:t xml:space="preserve"> and facilitate the collection process, investments need to be made. As we focus on keeping the cost structure variable, we have limited the investments to the absolute necessary:</w:t>
      </w:r>
    </w:p>
    <w:p w14:paraId="1FE981D6" w14:textId="77777777" w:rsidR="00AE0ED3" w:rsidRPr="00037DFA" w:rsidRDefault="00CF5A3E" w:rsidP="00CF5A3E">
      <w:pPr>
        <w:pStyle w:val="ListParagraph"/>
        <w:numPr>
          <w:ilvl w:val="0"/>
          <w:numId w:val="29"/>
        </w:numPr>
        <w:rPr>
          <w:b/>
          <w:bCs/>
        </w:rPr>
      </w:pPr>
      <w:r w:rsidRPr="00037DFA">
        <w:rPr>
          <w:b/>
          <w:bCs/>
        </w:rPr>
        <w:t xml:space="preserve">Intelligent mobile press containers: </w:t>
      </w:r>
      <w:r w:rsidRPr="00037DFA">
        <w:rPr>
          <w:b/>
          <w:bCs/>
        </w:rPr>
        <w:tab/>
      </w:r>
    </w:p>
    <w:p w14:paraId="07055919" w14:textId="55405429" w:rsidR="00087E0C" w:rsidRDefault="00CF5A3E" w:rsidP="00AE0ED3">
      <w:pPr>
        <w:pStyle w:val="ListParagraph"/>
      </w:pPr>
      <w:r>
        <w:t>To be placed at the collection points and equipped with a</w:t>
      </w:r>
      <w:r w:rsidR="00AC2E46">
        <w:t xml:space="preserve"> communication device to self-report once the container is full and ready for collection.</w:t>
      </w:r>
    </w:p>
    <w:p w14:paraId="64714F38" w14:textId="246D6969" w:rsidR="00AC2E46" w:rsidRDefault="00AE0ED3" w:rsidP="00CF5A3E">
      <w:pPr>
        <w:pStyle w:val="ListParagraph"/>
        <w:numPr>
          <w:ilvl w:val="0"/>
          <w:numId w:val="29"/>
        </w:numPr>
      </w:pPr>
      <w:r w:rsidRPr="00037DFA">
        <w:rPr>
          <w:b/>
          <w:bCs/>
        </w:rPr>
        <w:t>Shredders for foam and textile</w:t>
      </w:r>
      <w:r>
        <w:t xml:space="preserve"> (wood in future):</w:t>
      </w:r>
    </w:p>
    <w:p w14:paraId="140A50DE" w14:textId="4AC138A6" w:rsidR="00AE0ED3" w:rsidRDefault="00AE0ED3" w:rsidP="00AE0ED3">
      <w:pPr>
        <w:pStyle w:val="ListParagraph"/>
      </w:pPr>
      <w:r>
        <w:t xml:space="preserve">Given the ability within the </w:t>
      </w:r>
      <w:r w:rsidR="005A3558">
        <w:t xml:space="preserve">shareholders of EFS, we do not need metal shredders. </w:t>
      </w:r>
    </w:p>
    <w:p w14:paraId="30089748" w14:textId="44326564" w:rsidR="005A3558" w:rsidRPr="00037DFA" w:rsidRDefault="005A3558" w:rsidP="005A3558">
      <w:pPr>
        <w:pStyle w:val="ListParagraph"/>
        <w:numPr>
          <w:ilvl w:val="0"/>
          <w:numId w:val="29"/>
        </w:numPr>
        <w:rPr>
          <w:b/>
          <w:bCs/>
        </w:rPr>
      </w:pPr>
      <w:r w:rsidRPr="00037DFA">
        <w:rPr>
          <w:b/>
          <w:bCs/>
        </w:rPr>
        <w:t>Bale press</w:t>
      </w:r>
    </w:p>
    <w:p w14:paraId="2FD17CE8" w14:textId="0FEC3292" w:rsidR="005A3558" w:rsidRDefault="005A3558" w:rsidP="005A3558">
      <w:pPr>
        <w:pStyle w:val="ListParagraph"/>
      </w:pPr>
      <w:r>
        <w:t xml:space="preserve">To create a more efficient </w:t>
      </w:r>
      <w:r w:rsidR="003635BD">
        <w:t>process, the PU foam will be shredded and then compressed to bales.</w:t>
      </w:r>
    </w:p>
    <w:p w14:paraId="484A9C85" w14:textId="26E97ADF" w:rsidR="003635BD" w:rsidRDefault="003A4E7E" w:rsidP="003635BD">
      <w:pPr>
        <w:pStyle w:val="ListParagraph"/>
        <w:numPr>
          <w:ilvl w:val="0"/>
          <w:numId w:val="29"/>
        </w:numPr>
      </w:pPr>
      <w:r w:rsidRPr="00037DFA">
        <w:rPr>
          <w:b/>
          <w:bCs/>
        </w:rPr>
        <w:t>Repolyol reactor</w:t>
      </w:r>
      <w:r w:rsidR="00AE626B">
        <w:t xml:space="preserve"> plus auxiliary equipment</w:t>
      </w:r>
    </w:p>
    <w:p w14:paraId="1CFCFECB" w14:textId="23565797" w:rsidR="003A4E7E" w:rsidRDefault="003A4E7E" w:rsidP="003A4E7E">
      <w:pPr>
        <w:pStyle w:val="ListParagraph"/>
      </w:pPr>
      <w:r>
        <w:t xml:space="preserve">To produce the repolyol </w:t>
      </w:r>
    </w:p>
    <w:p w14:paraId="5A31FA58" w14:textId="450D9822" w:rsidR="00037DFA" w:rsidRDefault="002900A8" w:rsidP="00037DFA">
      <w:pPr>
        <w:pStyle w:val="ListParagraph"/>
        <w:numPr>
          <w:ilvl w:val="0"/>
          <w:numId w:val="29"/>
        </w:numPr>
      </w:pPr>
      <w:r>
        <w:t>Material Handling equipment</w:t>
      </w:r>
    </w:p>
    <w:p w14:paraId="45971262" w14:textId="379B8617" w:rsidR="002900A8" w:rsidRDefault="002900A8" w:rsidP="002900A8">
      <w:pPr>
        <w:pStyle w:val="ListParagraph"/>
      </w:pPr>
      <w:r>
        <w:t>Forklifts, carts</w:t>
      </w:r>
      <w:r w:rsidR="00987DCC">
        <w:t>, conveyors</w:t>
      </w:r>
      <w:r>
        <w:t xml:space="preserve"> and storage containers to move </w:t>
      </w:r>
      <w:r w:rsidR="00E87EEC">
        <w:t xml:space="preserve">both raw materials and </w:t>
      </w:r>
      <w:r>
        <w:t>finished goods</w:t>
      </w:r>
    </w:p>
    <w:p w14:paraId="0A9C7D00" w14:textId="3CB589A5" w:rsidR="00E87EEC" w:rsidRPr="0029534C" w:rsidRDefault="00987DCC" w:rsidP="00987DCC">
      <w:pPr>
        <w:pStyle w:val="ListParagraph"/>
        <w:numPr>
          <w:ilvl w:val="0"/>
          <w:numId w:val="29"/>
        </w:numPr>
        <w:rPr>
          <w:b/>
          <w:bCs/>
        </w:rPr>
      </w:pPr>
      <w:r w:rsidRPr="0029534C">
        <w:rPr>
          <w:b/>
          <w:bCs/>
        </w:rPr>
        <w:t>Various small equipment</w:t>
      </w:r>
    </w:p>
    <w:p w14:paraId="706B23B1" w14:textId="23B71370" w:rsidR="00987DCC" w:rsidRDefault="00987DCC" w:rsidP="00987DCC">
      <w:pPr>
        <w:pStyle w:val="ListParagraph"/>
      </w:pPr>
      <w:r>
        <w:t xml:space="preserve">To </w:t>
      </w:r>
      <w:r w:rsidR="0029534C">
        <w:t>split the mattress and other products</w:t>
      </w:r>
      <w:r w:rsidR="00E87BE7">
        <w:t>,</w:t>
      </w:r>
      <w:r w:rsidR="0029534C">
        <w:t xml:space="preserve"> plus safety equipment (PPE) for the employees</w:t>
      </w:r>
    </w:p>
    <w:p w14:paraId="45EAFAC1" w14:textId="77777777" w:rsidR="00AE626B" w:rsidRPr="00233A4A" w:rsidRDefault="00AE626B" w:rsidP="003A4E7E">
      <w:pPr>
        <w:pStyle w:val="ListParagraph"/>
      </w:pPr>
    </w:p>
    <w:p w14:paraId="2DFE24E4" w14:textId="77777777" w:rsidR="00C83F3C" w:rsidRPr="00233A4A" w:rsidRDefault="00C83F3C" w:rsidP="002738CA"/>
    <w:p w14:paraId="776D28E3" w14:textId="77777777" w:rsidR="00A9126E" w:rsidRDefault="00A9126E">
      <w:pPr>
        <w:spacing w:before="0" w:after="320" w:line="300" w:lineRule="auto"/>
        <w:ind w:right="0"/>
        <w:rPr>
          <w:b/>
          <w:bCs/>
          <w:noProof/>
          <w:color w:val="002060"/>
          <w:sz w:val="32"/>
          <w:szCs w:val="36"/>
        </w:rPr>
      </w:pPr>
      <w:r>
        <w:br w:type="page"/>
      </w:r>
    </w:p>
    <w:p w14:paraId="105CA5D3" w14:textId="1AC44A90" w:rsidR="00224D2C" w:rsidRDefault="00282B7D" w:rsidP="00702BBF">
      <w:pPr>
        <w:pStyle w:val="Heading1"/>
      </w:pPr>
      <w:bookmarkStart w:id="34" w:name="_Toc176789524"/>
      <w:r w:rsidRPr="00233A4A">
        <w:lastRenderedPageBreak/>
        <w:t xml:space="preserve">Supply Chain </w:t>
      </w:r>
      <w:r w:rsidR="0018012D" w:rsidRPr="00233A4A">
        <w:t>&amp; Operations</w:t>
      </w:r>
      <w:bookmarkEnd w:id="34"/>
    </w:p>
    <w:p w14:paraId="26CD87F0" w14:textId="6DBB01F9" w:rsidR="00A9126E" w:rsidRDefault="00A9126E" w:rsidP="00D10F78">
      <w:r>
        <w:t xml:space="preserve">The circular </w:t>
      </w:r>
      <w:r w:rsidR="00B32A35">
        <w:t xml:space="preserve">mattress </w:t>
      </w:r>
      <w:r>
        <w:t>supply chain looks as follows:</w:t>
      </w:r>
    </w:p>
    <w:p w14:paraId="1558F402" w14:textId="77777777" w:rsidR="00A9126E" w:rsidRDefault="00A9126E" w:rsidP="00D10F78"/>
    <w:p w14:paraId="588F87A3" w14:textId="16DD58C2" w:rsidR="00A9126E" w:rsidRDefault="00F643AC" w:rsidP="00A9126E">
      <w:pPr>
        <w:jc w:val="center"/>
      </w:pPr>
      <w:r>
        <w:rPr>
          <w:noProof/>
        </w:rPr>
        <w:drawing>
          <wp:inline distT="0" distB="0" distL="0" distR="0" wp14:anchorId="5A05861E" wp14:editId="45D26EC3">
            <wp:extent cx="3192780" cy="2685216"/>
            <wp:effectExtent l="0" t="0" r="7620" b="1270"/>
            <wp:docPr id="757600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9963" r="10331"/>
                    <a:stretch/>
                  </pic:blipFill>
                  <pic:spPr bwMode="auto">
                    <a:xfrm>
                      <a:off x="0" y="0"/>
                      <a:ext cx="3207078" cy="2697241"/>
                    </a:xfrm>
                    <a:prstGeom prst="rect">
                      <a:avLst/>
                    </a:prstGeom>
                    <a:noFill/>
                    <a:ln>
                      <a:noFill/>
                    </a:ln>
                    <a:extLst>
                      <a:ext uri="{53640926-AAD7-44D8-BBD7-CCE9431645EC}">
                        <a14:shadowObscured xmlns:a14="http://schemas.microsoft.com/office/drawing/2010/main"/>
                      </a:ext>
                    </a:extLst>
                  </pic:spPr>
                </pic:pic>
              </a:graphicData>
            </a:graphic>
          </wp:inline>
        </w:drawing>
      </w:r>
    </w:p>
    <w:p w14:paraId="27866DF8" w14:textId="77777777" w:rsidR="00A9126E" w:rsidRDefault="00A9126E" w:rsidP="00D10F78"/>
    <w:p w14:paraId="7DAAE9DA" w14:textId="30A883C2" w:rsidR="00A9126E" w:rsidRDefault="007E2F23" w:rsidP="00D10F78">
      <w:r>
        <w:t>The main functions of EFS are:</w:t>
      </w:r>
    </w:p>
    <w:p w14:paraId="416C2DCC" w14:textId="44B91083" w:rsidR="00835F2E" w:rsidRDefault="00835F2E" w:rsidP="007E2F23">
      <w:pPr>
        <w:pStyle w:val="ListParagraph"/>
        <w:numPr>
          <w:ilvl w:val="0"/>
          <w:numId w:val="28"/>
        </w:numPr>
      </w:pPr>
      <w:r>
        <w:t xml:space="preserve">Source </w:t>
      </w:r>
      <w:r w:rsidR="00B32A35">
        <w:t>raw materials</w:t>
      </w:r>
      <w:r w:rsidR="00C15012">
        <w:t xml:space="preserve"> (mattresses)</w:t>
      </w:r>
    </w:p>
    <w:p w14:paraId="08063E48" w14:textId="699CDA36" w:rsidR="007E2F23" w:rsidRDefault="007E2F23" w:rsidP="007E2F23">
      <w:pPr>
        <w:pStyle w:val="ListParagraph"/>
        <w:numPr>
          <w:ilvl w:val="0"/>
          <w:numId w:val="28"/>
        </w:numPr>
      </w:pPr>
      <w:r>
        <w:t>Collection of mattresses</w:t>
      </w:r>
    </w:p>
    <w:p w14:paraId="4487C5E0" w14:textId="79FCB216" w:rsidR="007E2F23" w:rsidRDefault="007E2F23" w:rsidP="007E2F23">
      <w:pPr>
        <w:pStyle w:val="ListParagraph"/>
        <w:numPr>
          <w:ilvl w:val="0"/>
          <w:numId w:val="28"/>
        </w:numPr>
      </w:pPr>
      <w:r>
        <w:t>Dismantle &amp; Sort</w:t>
      </w:r>
    </w:p>
    <w:p w14:paraId="7C5F58D8" w14:textId="008E14B0" w:rsidR="007E2F23" w:rsidRDefault="007E2F23" w:rsidP="007E2F23">
      <w:pPr>
        <w:pStyle w:val="ListParagraph"/>
        <w:numPr>
          <w:ilvl w:val="0"/>
          <w:numId w:val="28"/>
        </w:numPr>
      </w:pPr>
      <w:r>
        <w:t>Recycle / Upcycle</w:t>
      </w:r>
      <w:r w:rsidR="00CA1E5C">
        <w:t xml:space="preserve"> (technology based)</w:t>
      </w:r>
    </w:p>
    <w:p w14:paraId="04BA5776" w14:textId="76BC15C6" w:rsidR="00CA1E5C" w:rsidRDefault="00CA1E5C" w:rsidP="007E2F23">
      <w:pPr>
        <w:pStyle w:val="ListParagraph"/>
        <w:numPr>
          <w:ilvl w:val="0"/>
          <w:numId w:val="28"/>
        </w:numPr>
      </w:pPr>
      <w:r>
        <w:t>Sell &amp; Deliver</w:t>
      </w:r>
    </w:p>
    <w:p w14:paraId="34DA89EB" w14:textId="77777777" w:rsidR="00ED6054" w:rsidRDefault="00ED6054" w:rsidP="00ED6054"/>
    <w:p w14:paraId="1044D7B9" w14:textId="351AB569" w:rsidR="00CA1E5C" w:rsidRDefault="00835F2E" w:rsidP="00B954CF">
      <w:pPr>
        <w:jc w:val="center"/>
      </w:pPr>
      <w:r>
        <w:rPr>
          <w:noProof/>
        </w:rPr>
        <w:drawing>
          <wp:inline distT="0" distB="0" distL="0" distR="0" wp14:anchorId="0F2AA323" wp14:editId="6AEEE38F">
            <wp:extent cx="6459220" cy="874007"/>
            <wp:effectExtent l="0" t="0" r="0" b="2540"/>
            <wp:docPr id="1972589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5578" cy="880280"/>
                    </a:xfrm>
                    <a:prstGeom prst="rect">
                      <a:avLst/>
                    </a:prstGeom>
                    <a:noFill/>
                  </pic:spPr>
                </pic:pic>
              </a:graphicData>
            </a:graphic>
          </wp:inline>
        </w:drawing>
      </w:r>
    </w:p>
    <w:p w14:paraId="74001724" w14:textId="77777777" w:rsidR="00A9126E" w:rsidRDefault="00A9126E" w:rsidP="00D10F78"/>
    <w:p w14:paraId="5877DAB8" w14:textId="5ED932EB" w:rsidR="00C15012" w:rsidRDefault="00AB7AE8" w:rsidP="00D10F78">
      <w:r>
        <w:t xml:space="preserve">To establish this circular mattress supply chain, </w:t>
      </w:r>
      <w:r w:rsidR="00C15012">
        <w:t>EFS will:</w:t>
      </w:r>
    </w:p>
    <w:p w14:paraId="6CD88DAB" w14:textId="77777777" w:rsidR="00D10F78" w:rsidRDefault="00D10F78" w:rsidP="00D10F78">
      <w:pPr>
        <w:pStyle w:val="ListParagraph"/>
        <w:numPr>
          <w:ilvl w:val="0"/>
          <w:numId w:val="25"/>
        </w:numPr>
      </w:pPr>
      <w:r>
        <w:t>Set up an efficient collection process</w:t>
      </w:r>
    </w:p>
    <w:p w14:paraId="4ABFC791" w14:textId="77777777" w:rsidR="00D10F78" w:rsidRDefault="00D10F78" w:rsidP="00D10F78">
      <w:pPr>
        <w:pStyle w:val="ListParagraph"/>
        <w:numPr>
          <w:ilvl w:val="0"/>
          <w:numId w:val="25"/>
        </w:numPr>
      </w:pPr>
      <w:r>
        <w:t>Create OPS centers in the vicinity of the collection points</w:t>
      </w:r>
    </w:p>
    <w:p w14:paraId="3A57D5A0" w14:textId="77777777" w:rsidR="00D10F78" w:rsidRDefault="00D10F78" w:rsidP="00D10F78">
      <w:pPr>
        <w:pStyle w:val="ListParagraph"/>
        <w:numPr>
          <w:ilvl w:val="0"/>
          <w:numId w:val="25"/>
        </w:numPr>
      </w:pPr>
      <w:r>
        <w:t>Cooperate with existing recycling and upcycling companies</w:t>
      </w:r>
    </w:p>
    <w:p w14:paraId="56AB2DB2" w14:textId="77777777" w:rsidR="00D10F78" w:rsidRDefault="00D10F78" w:rsidP="00D10F78">
      <w:pPr>
        <w:pStyle w:val="ListParagraph"/>
        <w:numPr>
          <w:ilvl w:val="0"/>
          <w:numId w:val="25"/>
        </w:numPr>
      </w:pPr>
      <w:r>
        <w:lastRenderedPageBreak/>
        <w:t>Add value to the finished products by actively working with customers</w:t>
      </w:r>
    </w:p>
    <w:p w14:paraId="3E4F9A9E" w14:textId="77777777" w:rsidR="00AB7AE8" w:rsidRDefault="00AB7AE8">
      <w:pPr>
        <w:spacing w:before="0" w:after="320" w:line="300" w:lineRule="auto"/>
        <w:ind w:right="0"/>
        <w:rPr>
          <w:b/>
          <w:bCs/>
          <w:color w:val="0070C0"/>
          <w:sz w:val="24"/>
        </w:rPr>
      </w:pPr>
      <w:r>
        <w:br w:type="page"/>
      </w:r>
    </w:p>
    <w:p w14:paraId="2E0F8C08" w14:textId="4D8339DC" w:rsidR="00C15012" w:rsidRDefault="00C15012" w:rsidP="00CF5AD3">
      <w:pPr>
        <w:pStyle w:val="Heading2"/>
      </w:pPr>
      <w:bookmarkStart w:id="35" w:name="_Toc176789525"/>
      <w:r>
        <w:lastRenderedPageBreak/>
        <w:t>Source</w:t>
      </w:r>
      <w:bookmarkEnd w:id="35"/>
    </w:p>
    <w:p w14:paraId="1C35693A" w14:textId="6151AA4B" w:rsidR="00C15012" w:rsidRDefault="005F727D" w:rsidP="00075240">
      <w:r>
        <w:t xml:space="preserve">The vertical directors are tasked with obtaining the </w:t>
      </w:r>
      <w:r w:rsidR="000424F8">
        <w:t xml:space="preserve">raw materials against to best conditions. As mentioned one of the channels is to cooperate with </w:t>
      </w:r>
      <w:r w:rsidR="00E872E7">
        <w:t>retail chains</w:t>
      </w:r>
      <w:r w:rsidR="000424F8">
        <w:t xml:space="preserve"> such as e.g. Homepro. Homepro is offering a discount to their customers when they bring back the</w:t>
      </w:r>
      <w:r w:rsidR="00555806">
        <w:t xml:space="preserve">ir old mattress. All of these are then send to the Homepro DC where they are either sold for partial recycling (metal) or </w:t>
      </w:r>
      <w:r w:rsidR="0081692F">
        <w:t xml:space="preserve">being incinerated. </w:t>
      </w:r>
    </w:p>
    <w:p w14:paraId="2C075DDC" w14:textId="3A056F0C" w:rsidR="0081692F" w:rsidRDefault="0081692F" w:rsidP="00075240">
      <w:r>
        <w:t xml:space="preserve">By introducing carbon credits and making further agreements with retail chains, EFS will provide a service by collecting the mattresses from the DC’s by placing a press container </w:t>
      </w:r>
      <w:r w:rsidR="00E872E7">
        <w:t xml:space="preserve">and exchange it once it is full. </w:t>
      </w:r>
    </w:p>
    <w:p w14:paraId="7ED1A4BB" w14:textId="77777777" w:rsidR="00E872E7" w:rsidRDefault="00E872E7" w:rsidP="00075240"/>
    <w:p w14:paraId="0C97D5FD" w14:textId="0B1E5CEE" w:rsidR="00C15012" w:rsidRDefault="00075240" w:rsidP="00CF5AD3">
      <w:pPr>
        <w:pStyle w:val="Heading2"/>
      </w:pPr>
      <w:bookmarkStart w:id="36" w:name="_Toc176789526"/>
      <w:r>
        <w:t>Collect</w:t>
      </w:r>
      <w:bookmarkEnd w:id="36"/>
    </w:p>
    <w:p w14:paraId="75216D86" w14:textId="72FEE2C0" w:rsidR="00075240" w:rsidRDefault="00E872E7" w:rsidP="00075240">
      <w:r>
        <w:t xml:space="preserve">Collection of mattresses is one of the most </w:t>
      </w:r>
      <w:r w:rsidR="00AE53BB">
        <w:t>critical processes in the whole supply chain. By usage of mobile press containers</w:t>
      </w:r>
      <w:r w:rsidR="009F3BEE">
        <w:t>,</w:t>
      </w:r>
      <w:r w:rsidR="00AE53BB">
        <w:t xml:space="preserve"> EFS will ensure that the collection will be done against the most efficient and sustainable ways.</w:t>
      </w:r>
      <w:r w:rsidR="009F3BEE">
        <w:t xml:space="preserve"> To ensure that the recycling is going well, it is very important</w:t>
      </w:r>
      <w:r w:rsidR="003A114A">
        <w:t xml:space="preserve"> that the mattresses must remain dry</w:t>
      </w:r>
      <w:r w:rsidR="00187EE1">
        <w:t xml:space="preserve"> during collection.</w:t>
      </w:r>
    </w:p>
    <w:p w14:paraId="539A2074" w14:textId="77777777" w:rsidR="003A114A" w:rsidRPr="00075240" w:rsidRDefault="003A114A" w:rsidP="00075240"/>
    <w:p w14:paraId="249AC914" w14:textId="53F4E03F" w:rsidR="00D10F78" w:rsidRDefault="00075240" w:rsidP="00CF5AD3">
      <w:pPr>
        <w:pStyle w:val="Heading2"/>
      </w:pPr>
      <w:bookmarkStart w:id="37" w:name="_Toc176789527"/>
      <w:r>
        <w:t>Dismantle &amp; sort</w:t>
      </w:r>
      <w:bookmarkEnd w:id="37"/>
    </w:p>
    <w:p w14:paraId="174E82D2" w14:textId="25E02794" w:rsidR="00075240" w:rsidRDefault="005E3906" w:rsidP="00075240">
      <w:r>
        <w:t>The dismantling and sorting of the mattresses will be mainly a manual process supporte</w:t>
      </w:r>
      <w:r w:rsidR="00A42352">
        <w:t xml:space="preserve">d by hand tools. </w:t>
      </w:r>
      <w:r w:rsidR="00947449">
        <w:t xml:space="preserve">Using conveyors and collection bins </w:t>
      </w:r>
      <w:r w:rsidR="00D26692">
        <w:t xml:space="preserve">to ensure that materials are ready for further processing. During this process EFS will also ensure that </w:t>
      </w:r>
      <w:r w:rsidR="006C1016">
        <w:t xml:space="preserve">contaminated raw materials are not processed. The staff will be trained on how to </w:t>
      </w:r>
      <w:r w:rsidR="00E7194F">
        <w:t xml:space="preserve">safely process the mattresses. </w:t>
      </w:r>
    </w:p>
    <w:p w14:paraId="4582FFC4" w14:textId="77777777" w:rsidR="005E3906" w:rsidRDefault="005E3906" w:rsidP="00075240"/>
    <w:p w14:paraId="4B358ADB" w14:textId="4A858F0A" w:rsidR="00075240" w:rsidRPr="00075240" w:rsidRDefault="00075240" w:rsidP="00CF5AD3">
      <w:pPr>
        <w:pStyle w:val="Heading2"/>
      </w:pPr>
      <w:bookmarkStart w:id="38" w:name="_Toc176789528"/>
      <w:r>
        <w:t>Recycle &amp; Upcycle</w:t>
      </w:r>
      <w:bookmarkEnd w:id="38"/>
    </w:p>
    <w:p w14:paraId="6120B9C3" w14:textId="77777777" w:rsidR="00D10F78" w:rsidRDefault="00D10F78" w:rsidP="00D10F78">
      <w:r>
        <w:t>The recycling of mattresses requires the following technologies:</w:t>
      </w:r>
    </w:p>
    <w:p w14:paraId="3F836234" w14:textId="20EC7156" w:rsidR="00D10F78" w:rsidRDefault="00D10F78" w:rsidP="00D10F78">
      <w:pPr>
        <w:pStyle w:val="ListParagraph"/>
        <w:numPr>
          <w:ilvl w:val="0"/>
          <w:numId w:val="26"/>
        </w:numPr>
        <w:spacing w:before="0" w:line="278" w:lineRule="auto"/>
        <w:ind w:right="0"/>
      </w:pPr>
      <w:r>
        <w:t xml:space="preserve">Shredding of steel as </w:t>
      </w:r>
      <w:r w:rsidR="00187EE1">
        <w:t>raw material</w:t>
      </w:r>
      <w:r>
        <w:t xml:space="preserve"> for new metal</w:t>
      </w:r>
      <w:r>
        <w:tab/>
      </w:r>
      <w:r>
        <w:tab/>
      </w:r>
    </w:p>
    <w:p w14:paraId="2E5B421A" w14:textId="3DFD8EC6" w:rsidR="00D10F78" w:rsidRDefault="00E7194F" w:rsidP="00D10F78">
      <w:pPr>
        <w:pStyle w:val="ListParagraph"/>
        <w:numPr>
          <w:ilvl w:val="0"/>
          <w:numId w:val="26"/>
        </w:numPr>
        <w:spacing w:before="0" w:line="278" w:lineRule="auto"/>
        <w:ind w:right="0"/>
      </w:pPr>
      <w:r>
        <w:t xml:space="preserve">Shredding </w:t>
      </w:r>
      <w:r w:rsidR="00D10F78">
        <w:t xml:space="preserve">textile as </w:t>
      </w:r>
      <w:r w:rsidR="00187EE1">
        <w:t>raw material</w:t>
      </w:r>
      <w:r w:rsidR="00D10F78">
        <w:t xml:space="preserve"> for non-woven, felt and yarn</w:t>
      </w:r>
      <w:r w:rsidR="00D10F78">
        <w:tab/>
      </w:r>
      <w:r w:rsidR="00D10F78">
        <w:tab/>
      </w:r>
      <w:r w:rsidR="00D10F78">
        <w:tab/>
      </w:r>
    </w:p>
    <w:p w14:paraId="7E03B7C8" w14:textId="3AAE19D9" w:rsidR="00D10F78" w:rsidRDefault="00D10F78" w:rsidP="00D10F78">
      <w:pPr>
        <w:pStyle w:val="ListParagraph"/>
        <w:numPr>
          <w:ilvl w:val="0"/>
          <w:numId w:val="26"/>
        </w:numPr>
        <w:spacing w:before="0" w:line="278" w:lineRule="auto"/>
        <w:ind w:right="0"/>
      </w:pPr>
      <w:r>
        <w:t>Generating repolyol</w:t>
      </w:r>
      <w:r w:rsidR="00E7194F">
        <w:t xml:space="preserve"> through a chemical process</w:t>
      </w:r>
    </w:p>
    <w:p w14:paraId="6FAE79C6" w14:textId="16A76460" w:rsidR="00D10F78" w:rsidRDefault="00E7194F" w:rsidP="00D10F78">
      <w:pPr>
        <w:pStyle w:val="ListParagraph"/>
        <w:numPr>
          <w:ilvl w:val="0"/>
          <w:numId w:val="26"/>
        </w:numPr>
        <w:spacing w:before="0" w:line="278" w:lineRule="auto"/>
        <w:ind w:right="0"/>
      </w:pPr>
      <w:r>
        <w:t>Cutting and compressing f</w:t>
      </w:r>
      <w:r w:rsidR="00D10F78">
        <w:t xml:space="preserve">or </w:t>
      </w:r>
      <w:r>
        <w:t xml:space="preserve">the </w:t>
      </w:r>
      <w:r w:rsidR="00187EE1">
        <w:t>raw material</w:t>
      </w:r>
      <w:r>
        <w:t xml:space="preserve"> of </w:t>
      </w:r>
      <w:r w:rsidR="00D10F78">
        <w:t>rebonded foam</w:t>
      </w:r>
    </w:p>
    <w:p w14:paraId="1382A688" w14:textId="77777777" w:rsidR="00D10F78" w:rsidRDefault="00D10F78" w:rsidP="00D10F78">
      <w:pPr>
        <w:pStyle w:val="ListParagraph"/>
        <w:numPr>
          <w:ilvl w:val="0"/>
          <w:numId w:val="26"/>
        </w:numPr>
        <w:spacing w:before="0" w:line="278" w:lineRule="auto"/>
        <w:ind w:right="0"/>
      </w:pPr>
      <w:r>
        <w:lastRenderedPageBreak/>
        <w:t>Shredding of foam as filling for pillows</w:t>
      </w:r>
    </w:p>
    <w:p w14:paraId="1AC13716" w14:textId="082BF6BF" w:rsidR="00075240" w:rsidRDefault="00187EE1">
      <w:pPr>
        <w:spacing w:before="0" w:after="320" w:line="300" w:lineRule="auto"/>
        <w:ind w:right="0"/>
      </w:pPr>
      <w:r>
        <w:t xml:space="preserve">Besides </w:t>
      </w:r>
      <w:r w:rsidR="00E7194F">
        <w:t xml:space="preserve">these </w:t>
      </w:r>
      <w:r w:rsidR="008D6CFF">
        <w:t>process steps, ESF will also introduce rejuvenation of mattresses</w:t>
      </w:r>
      <w:r w:rsidR="0029636D">
        <w:t>,</w:t>
      </w:r>
      <w:r w:rsidR="008D6CFF">
        <w:t xml:space="preserve"> whereby mattresses which are being returned from on-line </w:t>
      </w:r>
      <w:r w:rsidR="00EE4134">
        <w:t>shops not having passed the 100 day usage</w:t>
      </w:r>
      <w:r w:rsidR="0029636D">
        <w:t xml:space="preserve"> (so -called comfort returns)</w:t>
      </w:r>
      <w:r w:rsidR="00EE4134">
        <w:t>, will be inspected, cleaned</w:t>
      </w:r>
      <w:r w:rsidR="004C3DBA">
        <w:t>, repaired</w:t>
      </w:r>
      <w:r w:rsidR="00EE4134">
        <w:t xml:space="preserve"> and getting a new zip</w:t>
      </w:r>
      <w:r w:rsidR="004C3DBA">
        <w:t>ped</w:t>
      </w:r>
      <w:r w:rsidR="00EE4134">
        <w:t xml:space="preserve"> cover</w:t>
      </w:r>
      <w:r w:rsidR="004C3DBA">
        <w:t>,</w:t>
      </w:r>
      <w:r w:rsidR="00566D22">
        <w:t xml:space="preserve"> so they can be re-sold.</w:t>
      </w:r>
    </w:p>
    <w:p w14:paraId="21AE5797" w14:textId="5E583854" w:rsidR="00566D22" w:rsidRDefault="00566D22" w:rsidP="00CF5AD3">
      <w:pPr>
        <w:pStyle w:val="Heading2"/>
      </w:pPr>
      <w:bookmarkStart w:id="39" w:name="_Toc176789529"/>
      <w:r>
        <w:t>Sell &amp; Deliver</w:t>
      </w:r>
      <w:bookmarkEnd w:id="39"/>
    </w:p>
    <w:p w14:paraId="36EA58DA" w14:textId="2D95E17E" w:rsidR="00566D22" w:rsidRDefault="00566D22" w:rsidP="00566D22">
      <w:r>
        <w:t>Depending on the finished goods</w:t>
      </w:r>
      <w:r w:rsidR="005B4202">
        <w:t>,</w:t>
      </w:r>
      <w:r>
        <w:t xml:space="preserve"> the product directors will </w:t>
      </w:r>
      <w:r w:rsidR="00175D16">
        <w:t xml:space="preserve">be in charge of ensuring sufficient customers </w:t>
      </w:r>
      <w:r w:rsidR="004C3DBA">
        <w:t xml:space="preserve">are </w:t>
      </w:r>
      <w:r w:rsidR="00175D16">
        <w:t xml:space="preserve">available </w:t>
      </w:r>
      <w:r w:rsidR="00575504">
        <w:t>to sell</w:t>
      </w:r>
      <w:r w:rsidR="00175D16">
        <w:t xml:space="preserve"> the </w:t>
      </w:r>
      <w:r w:rsidR="00851AC7">
        <w:t>products</w:t>
      </w:r>
      <w:r w:rsidR="005B4202">
        <w:t xml:space="preserve"> to</w:t>
      </w:r>
      <w:r w:rsidR="00851AC7">
        <w:t xml:space="preserve">. </w:t>
      </w:r>
      <w:r w:rsidR="00575504">
        <w:t>They will also be w</w:t>
      </w:r>
      <w:r w:rsidR="00851AC7">
        <w:t>orking with the customer on how the finished goods can be best handled in the manufacturing process of the customer</w:t>
      </w:r>
      <w:r w:rsidR="005B4202">
        <w:t xml:space="preserve"> (application engineering)</w:t>
      </w:r>
      <w:r w:rsidR="00851AC7">
        <w:t>.</w:t>
      </w:r>
    </w:p>
    <w:p w14:paraId="6E49984A" w14:textId="77777777" w:rsidR="00EE0670" w:rsidRDefault="00EE0670">
      <w:pPr>
        <w:spacing w:before="0" w:after="320" w:line="300" w:lineRule="auto"/>
        <w:ind w:right="0"/>
        <w:rPr>
          <w:b/>
          <w:bCs/>
          <w:color w:val="0070C0"/>
          <w:sz w:val="24"/>
        </w:rPr>
      </w:pPr>
      <w:r>
        <w:br w:type="page"/>
      </w:r>
    </w:p>
    <w:p w14:paraId="0245462E" w14:textId="2EEDA7C2" w:rsidR="00075240" w:rsidRDefault="00075240" w:rsidP="00CF5AD3">
      <w:pPr>
        <w:pStyle w:val="Heading2"/>
      </w:pPr>
      <w:bookmarkStart w:id="40" w:name="_Toc176789530"/>
      <w:r>
        <w:lastRenderedPageBreak/>
        <w:t>Operations Center(s)</w:t>
      </w:r>
      <w:bookmarkEnd w:id="40"/>
    </w:p>
    <w:p w14:paraId="2CB14D61" w14:textId="2D5387C6" w:rsidR="00851AC7" w:rsidRDefault="00851AC7" w:rsidP="00D10F78">
      <w:r>
        <w:t>The O</w:t>
      </w:r>
      <w:r w:rsidR="00E672CD">
        <w:t xml:space="preserve">peration </w:t>
      </w:r>
      <w:r w:rsidR="005818AD">
        <w:t xml:space="preserve">(OPS) </w:t>
      </w:r>
      <w:r w:rsidR="00E672CD">
        <w:t xml:space="preserve">Center(s) will be in charge of the </w:t>
      </w:r>
      <w:r w:rsidR="00EE0670">
        <w:t xml:space="preserve">operational planning and </w:t>
      </w:r>
      <w:r w:rsidR="00E672CD">
        <w:t xml:space="preserve">execution. Besides arranging pick-up and delivery transportation, the </w:t>
      </w:r>
      <w:r w:rsidR="00D64196">
        <w:t xml:space="preserve">complete planning of the goods flow is taken care off </w:t>
      </w:r>
      <w:r w:rsidR="005818AD">
        <w:t>in the OPS Center</w:t>
      </w:r>
      <w:r w:rsidR="00D64196">
        <w:t xml:space="preserve">. The OPS center is the Control Tower of the total supply chain and </w:t>
      </w:r>
      <w:r w:rsidR="005818AD">
        <w:t xml:space="preserve">to </w:t>
      </w:r>
      <w:r w:rsidR="00D64196">
        <w:t>ensur</w:t>
      </w:r>
      <w:r w:rsidR="005818AD">
        <w:t>e</w:t>
      </w:r>
      <w:r w:rsidR="00D64196">
        <w:t xml:space="preserve"> a smooth flow.</w:t>
      </w:r>
    </w:p>
    <w:p w14:paraId="163B5DCA" w14:textId="03C4E72D" w:rsidR="00D10F78" w:rsidRDefault="00D10F78" w:rsidP="00D10F78">
      <w:r>
        <w:t xml:space="preserve">The </w:t>
      </w:r>
      <w:r w:rsidR="005818AD">
        <w:t>OPS</w:t>
      </w:r>
      <w:r>
        <w:t xml:space="preserve"> Center(s) are performing the following </w:t>
      </w:r>
      <w:r w:rsidR="00D64196">
        <w:t xml:space="preserve">operational </w:t>
      </w:r>
      <w:r>
        <w:t xml:space="preserve">functions: </w:t>
      </w:r>
      <w:r>
        <w:tab/>
      </w:r>
      <w:r>
        <w:tab/>
      </w:r>
    </w:p>
    <w:p w14:paraId="7E89D290" w14:textId="77777777" w:rsidR="00D10F78" w:rsidRPr="00C6364E" w:rsidRDefault="00D10F78" w:rsidP="00D10F78">
      <w:pPr>
        <w:spacing w:before="0" w:line="278" w:lineRule="auto"/>
        <w:ind w:right="0"/>
      </w:pPr>
    </w:p>
    <w:p w14:paraId="085FE9C2" w14:textId="77777777" w:rsidR="00D10F78" w:rsidRPr="00233A4A" w:rsidRDefault="00D10F78" w:rsidP="00D10F78">
      <w:r>
        <w:object w:dxaOrig="11593" w:dyaOrig="5748" w14:anchorId="1260BF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85pt;height:205.45pt" o:ole="">
            <v:imagedata r:id="rId18" o:title=""/>
          </v:shape>
          <o:OLEObject Type="Embed" ProgID="Visio.Drawing.15" ShapeID="_x0000_i1025" DrawAspect="Content" ObjectID="_1787402634" r:id="rId19"/>
        </w:object>
      </w:r>
    </w:p>
    <w:p w14:paraId="62976C4D" w14:textId="77777777" w:rsidR="00D10F78" w:rsidRDefault="00D10F78" w:rsidP="00D10F78"/>
    <w:bookmarkStart w:id="41" w:name="_Toc176789531"/>
    <w:p w14:paraId="612A9604" w14:textId="77777777" w:rsidR="00D10F78" w:rsidRPr="00233A4A" w:rsidRDefault="00230D8F" w:rsidP="00CF5AD3">
      <w:pPr>
        <w:pStyle w:val="Heading2"/>
      </w:pPr>
      <w:sdt>
        <w:sdtPr>
          <w:id w:val="676547805"/>
          <w:placeholder>
            <w:docPart w:val="26691DC8A6F74BA2BF77DBA1897B8069"/>
          </w:placeholder>
          <w:temporary/>
          <w:showingPlcHdr/>
          <w15:appearance w15:val="hidden"/>
        </w:sdtPr>
        <w:sdtEndPr/>
        <w:sdtContent>
          <w:r w:rsidR="00D10F78" w:rsidRPr="00233A4A">
            <w:t>Location</w:t>
          </w:r>
        </w:sdtContent>
      </w:sdt>
      <w:r w:rsidR="00D10F78" w:rsidRPr="00233A4A">
        <w:t>.</w:t>
      </w:r>
      <w:bookmarkEnd w:id="41"/>
    </w:p>
    <w:p w14:paraId="39C9F08B" w14:textId="4357B7C5" w:rsidR="00D10F78" w:rsidRDefault="00D10F78" w:rsidP="00D10F78">
      <w:r>
        <w:t xml:space="preserve">EcoFoam Solutions has </w:t>
      </w:r>
      <w:r w:rsidR="005818AD">
        <w:t>two</w:t>
      </w:r>
      <w:r>
        <w:t xml:space="preserve"> main locations; Headquarter</w:t>
      </w:r>
      <w:r w:rsidR="00FF2996">
        <w:t xml:space="preserve"> and OPS center(s)</w:t>
      </w:r>
      <w:r>
        <w:t xml:space="preserve">. Once activities </w:t>
      </w:r>
      <w:r w:rsidR="0010012F">
        <w:t>i</w:t>
      </w:r>
      <w:r>
        <w:t>ncrease</w:t>
      </w:r>
      <w:r w:rsidR="0010012F">
        <w:t>,</w:t>
      </w:r>
      <w:r>
        <w:t xml:space="preserve"> it </w:t>
      </w:r>
      <w:r w:rsidR="0010012F">
        <w:t xml:space="preserve">is </w:t>
      </w:r>
      <w:r>
        <w:t xml:space="preserve">necessary to expand the number of OPS centers. At the start of the company we will limit it to </w:t>
      </w:r>
      <w:r w:rsidRPr="0010012F">
        <w:rPr>
          <w:b/>
          <w:bCs/>
        </w:rPr>
        <w:t>one</w:t>
      </w:r>
      <w:r>
        <w:t>.</w:t>
      </w:r>
    </w:p>
    <w:p w14:paraId="131DDD37" w14:textId="1C066E88" w:rsidR="00D10F78" w:rsidRDefault="00D10F78" w:rsidP="00D10F78">
      <w:r>
        <w:t xml:space="preserve">The HQ can basically be located in any geographic location. With the ability to work remotely and have meetings online there is no immediate need for a physical location. </w:t>
      </w:r>
    </w:p>
    <w:p w14:paraId="7BBC3CDA" w14:textId="77777777" w:rsidR="00D10F78" w:rsidRDefault="00D10F78" w:rsidP="00D10F78">
      <w:r>
        <w:t>The OPS centers require the following:</w:t>
      </w:r>
    </w:p>
    <w:p w14:paraId="7F776809" w14:textId="77777777" w:rsidR="00D10F78" w:rsidRDefault="00D10F78" w:rsidP="00D10F78">
      <w:pPr>
        <w:pStyle w:val="ListParagraph"/>
        <w:numPr>
          <w:ilvl w:val="0"/>
          <w:numId w:val="27"/>
        </w:numPr>
        <w:spacing w:before="0" w:line="240" w:lineRule="auto"/>
        <w:ind w:right="0"/>
      </w:pPr>
      <w:r>
        <w:t xml:space="preserve">Ability to process the mattresses/products without getting wet; </w:t>
      </w:r>
    </w:p>
    <w:p w14:paraId="22DF1064" w14:textId="77777777" w:rsidR="00D10F78" w:rsidRDefault="00D10F78" w:rsidP="00D10F78">
      <w:pPr>
        <w:pStyle w:val="ListParagraph"/>
        <w:numPr>
          <w:ilvl w:val="0"/>
          <w:numId w:val="27"/>
        </w:numPr>
        <w:spacing w:before="0" w:line="240" w:lineRule="auto"/>
        <w:ind w:right="0"/>
      </w:pPr>
      <w:r>
        <w:t>Sufficient space to process the mattresses</w:t>
      </w:r>
    </w:p>
    <w:p w14:paraId="62848E30" w14:textId="77777777" w:rsidR="00D10F78" w:rsidRDefault="00D10F78" w:rsidP="00D10F78">
      <w:pPr>
        <w:pStyle w:val="ListParagraph"/>
        <w:numPr>
          <w:ilvl w:val="0"/>
          <w:numId w:val="27"/>
        </w:numPr>
        <w:spacing w:before="0" w:line="240" w:lineRule="auto"/>
        <w:ind w:right="0"/>
      </w:pPr>
      <w:r>
        <w:t>Easy accessible for normal trucks/container trucks</w:t>
      </w:r>
    </w:p>
    <w:p w14:paraId="124FBAAE" w14:textId="77777777" w:rsidR="00D10F78" w:rsidRDefault="00D10F78" w:rsidP="00D10F78">
      <w:pPr>
        <w:pStyle w:val="ListParagraph"/>
        <w:numPr>
          <w:ilvl w:val="0"/>
          <w:numId w:val="27"/>
        </w:numPr>
        <w:spacing w:before="0" w:line="240" w:lineRule="auto"/>
        <w:ind w:right="0"/>
      </w:pPr>
      <w:r>
        <w:t>Sufficient Loading docks / Level doors</w:t>
      </w:r>
    </w:p>
    <w:p w14:paraId="17B966A0" w14:textId="77777777" w:rsidR="00D10F78" w:rsidRDefault="00D10F78" w:rsidP="00D10F78">
      <w:pPr>
        <w:pStyle w:val="ListParagraph"/>
        <w:numPr>
          <w:ilvl w:val="0"/>
          <w:numId w:val="27"/>
        </w:numPr>
        <w:spacing w:before="0" w:line="240" w:lineRule="auto"/>
        <w:ind w:right="0"/>
      </w:pPr>
      <w:r>
        <w:t>Close to the collection points</w:t>
      </w:r>
    </w:p>
    <w:p w14:paraId="3EA2D18E" w14:textId="77777777" w:rsidR="00D10F78" w:rsidRDefault="00D10F78" w:rsidP="00D10F78">
      <w:pPr>
        <w:pStyle w:val="ListParagraph"/>
        <w:numPr>
          <w:ilvl w:val="0"/>
          <w:numId w:val="27"/>
        </w:numPr>
        <w:spacing w:before="0" w:line="240" w:lineRule="auto"/>
        <w:ind w:right="0"/>
      </w:pPr>
      <w:r>
        <w:lastRenderedPageBreak/>
        <w:t>In case of repolyol production we need to assess the specific requirements for this separately. Since it is not DG there should not be any major issue</w:t>
      </w:r>
    </w:p>
    <w:p w14:paraId="074E0EBA" w14:textId="6FE52508" w:rsidR="00D10F78" w:rsidRDefault="00D10F78" w:rsidP="00D10F78">
      <w:r>
        <w:t>Given the expectation that the major volume of the materials will be retrieved from the DC’s of the major retail chains</w:t>
      </w:r>
      <w:r w:rsidR="008E33B6">
        <w:t>,</w:t>
      </w:r>
      <w:r>
        <w:t xml:space="preserve"> it is logic to choose a location within a reasonable radius of these DC’s. In Appendix </w:t>
      </w:r>
      <w:r w:rsidR="00F01101">
        <w:t>2</w:t>
      </w:r>
      <w:r>
        <w:t xml:space="preserve"> an overview of some of these DC’s is provided. A reasonable radius would be around 30 mins up to </w:t>
      </w:r>
      <w:r w:rsidR="008E33B6">
        <w:t>60 mins</w:t>
      </w:r>
      <w:r>
        <w:t xml:space="preserve"> maximum transportation time.</w:t>
      </w:r>
    </w:p>
    <w:p w14:paraId="6625A28E" w14:textId="7C00C780" w:rsidR="00CB4A37" w:rsidRPr="00233A4A" w:rsidRDefault="009956C0" w:rsidP="00702BBF">
      <w:pPr>
        <w:pStyle w:val="Heading1"/>
      </w:pPr>
      <w:bookmarkStart w:id="42" w:name="_Toc176789532"/>
      <w:r w:rsidRPr="00233A4A">
        <w:t xml:space="preserve">Market </w:t>
      </w:r>
      <w:r w:rsidR="008A1B2C">
        <w:t>Overview</w:t>
      </w:r>
      <w:r w:rsidRPr="00233A4A">
        <w:t xml:space="preserve"> and Sales Plan</w:t>
      </w:r>
      <w:bookmarkEnd w:id="42"/>
    </w:p>
    <w:p w14:paraId="7C56DAE6" w14:textId="3E8A8D5E" w:rsidR="00524C12" w:rsidRPr="00233A4A" w:rsidRDefault="00F9644A" w:rsidP="00CF5AD3">
      <w:pPr>
        <w:pStyle w:val="Heading2"/>
      </w:pPr>
      <w:bookmarkStart w:id="43" w:name="_Toc176789533"/>
      <w:r w:rsidRPr="00233A4A">
        <w:t>Customers</w:t>
      </w:r>
      <w:bookmarkEnd w:id="43"/>
    </w:p>
    <w:p w14:paraId="7D424735" w14:textId="0E992CEE" w:rsidR="00CB4A37" w:rsidRDefault="00EA65C6" w:rsidP="00702BBF">
      <w:r>
        <w:t xml:space="preserve">For the different finished products there are several customer groups. </w:t>
      </w:r>
    </w:p>
    <w:p w14:paraId="0C8BF89E" w14:textId="4F5EB6C0" w:rsidR="00EA65C6" w:rsidRDefault="00EA65C6" w:rsidP="00702BBF">
      <w:r>
        <w:t>The main finished products</w:t>
      </w:r>
      <w:r w:rsidR="00A04B41">
        <w:t xml:space="preserve"> are:</w:t>
      </w:r>
    </w:p>
    <w:p w14:paraId="62D6F345" w14:textId="77777777" w:rsidR="00BD0556" w:rsidRPr="00730FBF" w:rsidRDefault="00A04B41" w:rsidP="00A04B41">
      <w:pPr>
        <w:pStyle w:val="ListParagraph"/>
        <w:numPr>
          <w:ilvl w:val="0"/>
          <w:numId w:val="30"/>
        </w:numPr>
        <w:rPr>
          <w:b/>
          <w:bCs/>
        </w:rPr>
      </w:pPr>
      <w:r w:rsidRPr="00730FBF">
        <w:rPr>
          <w:b/>
          <w:bCs/>
        </w:rPr>
        <w:t>PU foam</w:t>
      </w:r>
      <w:r w:rsidRPr="00730FBF">
        <w:rPr>
          <w:b/>
          <w:bCs/>
        </w:rPr>
        <w:tab/>
      </w:r>
      <w:r w:rsidRPr="00730FBF">
        <w:rPr>
          <w:b/>
          <w:bCs/>
        </w:rPr>
        <w:tab/>
      </w:r>
      <w:r w:rsidRPr="00730FBF">
        <w:rPr>
          <w:b/>
          <w:bCs/>
        </w:rPr>
        <w:tab/>
      </w:r>
    </w:p>
    <w:p w14:paraId="2CC8505A" w14:textId="612E66B2" w:rsidR="00A04B41" w:rsidRDefault="00A04B41" w:rsidP="00BD0556">
      <w:pPr>
        <w:pStyle w:val="ListParagraph"/>
      </w:pPr>
      <w:r>
        <w:t xml:space="preserve">The mattress foam is cut in smaller pieces and then compressed to be sold for rebonding purposes. Both domestic and international customers are targeted as </w:t>
      </w:r>
      <w:r w:rsidR="00BD0556">
        <w:t>demand is in both segments well available.</w:t>
      </w:r>
    </w:p>
    <w:p w14:paraId="232199D3" w14:textId="192BF920" w:rsidR="009849FE" w:rsidRPr="00730FBF" w:rsidRDefault="009849FE" w:rsidP="009849FE">
      <w:pPr>
        <w:pStyle w:val="ListParagraph"/>
        <w:numPr>
          <w:ilvl w:val="0"/>
          <w:numId w:val="30"/>
        </w:numPr>
        <w:rPr>
          <w:b/>
          <w:bCs/>
        </w:rPr>
      </w:pPr>
      <w:r w:rsidRPr="00730FBF">
        <w:rPr>
          <w:b/>
          <w:bCs/>
        </w:rPr>
        <w:t>Repolyol</w:t>
      </w:r>
    </w:p>
    <w:p w14:paraId="0D0B5F51" w14:textId="7ED260CF" w:rsidR="009849FE" w:rsidRDefault="009849FE" w:rsidP="009849FE">
      <w:pPr>
        <w:pStyle w:val="ListParagraph"/>
      </w:pPr>
      <w:r>
        <w:t xml:space="preserve">Being relatively a new product </w:t>
      </w:r>
      <w:r w:rsidR="00581515">
        <w:t>the market approach needs to be carefully developed. This material can be sold to both the chemical industry producing polyol (e.g. GC Polyols, IRPC, Dow, etc</w:t>
      </w:r>
      <w:r w:rsidR="00910415">
        <w:t xml:space="preserve">.) and to foam producers (BKK Foam, </w:t>
      </w:r>
      <w:proofErr w:type="spellStart"/>
      <w:r w:rsidR="00910415">
        <w:t>FoamTec</w:t>
      </w:r>
      <w:proofErr w:type="spellEnd"/>
      <w:r w:rsidR="00910415">
        <w:t>, etc.). Support in the usage of this material is necessary for which we have the product director as well as the R&amp;D department to support.</w:t>
      </w:r>
    </w:p>
    <w:p w14:paraId="07780BA6" w14:textId="7094E862" w:rsidR="00910415" w:rsidRPr="00730FBF" w:rsidRDefault="00910415" w:rsidP="00910415">
      <w:pPr>
        <w:pStyle w:val="ListParagraph"/>
        <w:numPr>
          <w:ilvl w:val="0"/>
          <w:numId w:val="30"/>
        </w:numPr>
        <w:rPr>
          <w:b/>
          <w:bCs/>
        </w:rPr>
      </w:pPr>
      <w:r w:rsidRPr="00730FBF">
        <w:rPr>
          <w:b/>
          <w:bCs/>
        </w:rPr>
        <w:t>Metal</w:t>
      </w:r>
    </w:p>
    <w:p w14:paraId="78B4B634" w14:textId="79A0079A" w:rsidR="00910415" w:rsidRDefault="00416643" w:rsidP="00910415">
      <w:pPr>
        <w:pStyle w:val="ListParagraph"/>
      </w:pPr>
      <w:r>
        <w:t>It is t</w:t>
      </w:r>
      <w:r w:rsidR="00910415">
        <w:t xml:space="preserve">he most common </w:t>
      </w:r>
      <w:r w:rsidR="00C3670D">
        <w:t xml:space="preserve">material which is currently already being recycled. Since most of the metal is coming from the pocket springs being covered with a non-woven </w:t>
      </w:r>
      <w:r w:rsidR="005564E0">
        <w:t xml:space="preserve">cover, special handling needs to be done to make the material more easily recyclable. Different ways can be used to </w:t>
      </w:r>
      <w:r w:rsidR="00730FBF">
        <w:t>add more value to the metal scraps.</w:t>
      </w:r>
    </w:p>
    <w:p w14:paraId="680A987C" w14:textId="0B924335" w:rsidR="00730FBF" w:rsidRPr="00730FBF" w:rsidRDefault="00730FBF" w:rsidP="00730FBF">
      <w:pPr>
        <w:pStyle w:val="ListParagraph"/>
        <w:numPr>
          <w:ilvl w:val="0"/>
          <w:numId w:val="30"/>
        </w:numPr>
        <w:rPr>
          <w:b/>
          <w:bCs/>
        </w:rPr>
      </w:pPr>
      <w:r w:rsidRPr="00730FBF">
        <w:rPr>
          <w:b/>
          <w:bCs/>
        </w:rPr>
        <w:t>Textile</w:t>
      </w:r>
    </w:p>
    <w:p w14:paraId="1136DC22" w14:textId="427CBB7E" w:rsidR="00730FBF" w:rsidRDefault="00784593" w:rsidP="00730FBF">
      <w:pPr>
        <w:pStyle w:val="ListParagraph"/>
      </w:pPr>
      <w:r>
        <w:t xml:space="preserve">After shredding the mattress covers and eliminating eventual zippers the textile is being shredded to </w:t>
      </w:r>
      <w:r w:rsidR="005535C2">
        <w:t>fiber</w:t>
      </w:r>
      <w:r>
        <w:t xml:space="preserve"> level. The </w:t>
      </w:r>
      <w:r w:rsidR="005535C2">
        <w:t>fiber</w:t>
      </w:r>
      <w:r>
        <w:t xml:space="preserve"> can be used for producing non-woven, </w:t>
      </w:r>
      <w:r w:rsidR="005535C2">
        <w:t xml:space="preserve">felt or yarn. </w:t>
      </w:r>
    </w:p>
    <w:p w14:paraId="08830BD1" w14:textId="77777777" w:rsidR="005535C2" w:rsidRDefault="005535C2" w:rsidP="00CF5AD3">
      <w:pPr>
        <w:pStyle w:val="Heading2"/>
      </w:pPr>
    </w:p>
    <w:p w14:paraId="3949BDE5" w14:textId="69669C1C" w:rsidR="000156E6" w:rsidRDefault="000156E6" w:rsidP="00CF5AD3">
      <w:pPr>
        <w:pStyle w:val="Heading2"/>
      </w:pPr>
      <w:bookmarkStart w:id="44" w:name="_Toc176789534"/>
      <w:r>
        <w:t>Market growth</w:t>
      </w:r>
      <w:bookmarkEnd w:id="44"/>
    </w:p>
    <w:p w14:paraId="5B4EB825" w14:textId="77777777" w:rsidR="00614EFA" w:rsidRDefault="00F67DAE" w:rsidP="00DD4010">
      <w:r>
        <w:t xml:space="preserve">Since we create a circular economy the need for </w:t>
      </w:r>
      <w:r w:rsidR="00695492">
        <w:t>our finished products can be measured by the demand for the originating products, i.e. mattresses and furniture. Or indirectly the demand for PU Foam</w:t>
      </w:r>
      <w:r w:rsidR="00614EFA">
        <w:t>, which g</w:t>
      </w:r>
      <w:r w:rsidR="00DD4010" w:rsidRPr="00DD4010">
        <w:t xml:space="preserve">iven the growth percentages over the last 5 years plus additional market studies (Grandview and others) we predict the autonomous growth of the PU market in Thailand is estimated at 12-15% annually. </w:t>
      </w:r>
    </w:p>
    <w:p w14:paraId="07411401" w14:textId="0F195E98" w:rsidR="00DD4010" w:rsidRPr="00DD4010" w:rsidRDefault="00DD4010" w:rsidP="00DD4010">
      <w:r w:rsidRPr="00DD4010">
        <w:t>After the pandemic period the market has recovered to the same level as before. In addition the growth of foreign investment has been increasing, especially on the CN automotive side which has a multiplier effect due to the various Tier 1 and Tier 2 companies in need of PU foam (upholstery, headliner, dashboard, etc.)</w:t>
      </w:r>
    </w:p>
    <w:p w14:paraId="5FB82BCE" w14:textId="77777777" w:rsidR="00695492" w:rsidRPr="000156E6" w:rsidRDefault="00695492" w:rsidP="000156E6"/>
    <w:bookmarkStart w:id="45" w:name="_Toc176789535"/>
    <w:p w14:paraId="53333147" w14:textId="383FF411" w:rsidR="00F9644A" w:rsidRPr="00233A4A" w:rsidRDefault="00230D8F" w:rsidP="00CF5AD3">
      <w:pPr>
        <w:pStyle w:val="Heading2"/>
      </w:pPr>
      <w:sdt>
        <w:sdtPr>
          <w:id w:val="-193010462"/>
          <w:placeholder>
            <w:docPart w:val="6AE5B4AE1FFB446F8EFEE834CF82A0F1"/>
          </w:placeholder>
          <w:temporary/>
          <w:showingPlcHdr/>
          <w15:appearance w15:val="hidden"/>
        </w:sdtPr>
        <w:sdtEndPr/>
        <w:sdtContent>
          <w:r w:rsidR="00F9644A" w:rsidRPr="00233A4A">
            <w:t>Competition</w:t>
          </w:r>
        </w:sdtContent>
      </w:sdt>
      <w:bookmarkEnd w:id="45"/>
    </w:p>
    <w:p w14:paraId="6F4BA79E" w14:textId="203E236A" w:rsidR="005B1C1B" w:rsidRDefault="005535C2" w:rsidP="00702BBF">
      <w:r>
        <w:t xml:space="preserve">Being the first full circular mattress supply chain with the objective to </w:t>
      </w:r>
      <w:r w:rsidR="00BD4E7D">
        <w:t>collaborate with existing partners in the supply chain, EFS does not have a direct competition. Instead of creating yet another recycling company, EFS will combine existing strengths in the market</w:t>
      </w:r>
      <w:r w:rsidR="00416643">
        <w:t xml:space="preserve"> by forming partnerships with existing companies</w:t>
      </w:r>
      <w:r w:rsidR="00AE4497">
        <w:t>.</w:t>
      </w:r>
    </w:p>
    <w:p w14:paraId="095CEA85" w14:textId="77777777" w:rsidR="00AE4497" w:rsidRPr="00233A4A" w:rsidRDefault="00AE4497" w:rsidP="00702BBF"/>
    <w:bookmarkStart w:id="46" w:name="_Toc176789536"/>
    <w:p w14:paraId="76F90BE3" w14:textId="478B5B84" w:rsidR="003A35D9" w:rsidRPr="00233A4A" w:rsidRDefault="00230D8F" w:rsidP="00CF5AD3">
      <w:pPr>
        <w:pStyle w:val="Heading2"/>
      </w:pPr>
      <w:sdt>
        <w:sdtPr>
          <w:id w:val="-1586302299"/>
          <w:placeholder>
            <w:docPart w:val="DEFFE51669464B82A4147B598997150D"/>
          </w:placeholder>
          <w:temporary/>
          <w:showingPlcHdr/>
          <w15:appearance w15:val="hidden"/>
        </w:sdtPr>
        <w:sdtEndPr/>
        <w:sdtContent>
          <w:r w:rsidR="004764C8" w:rsidRPr="00233A4A">
            <w:t>Pricing</w:t>
          </w:r>
        </w:sdtContent>
      </w:sdt>
      <w:bookmarkEnd w:id="46"/>
    </w:p>
    <w:p w14:paraId="5B6EBABB" w14:textId="32A7EFAF" w:rsidR="00CB4A37" w:rsidRPr="00AE4497" w:rsidRDefault="00AE4497" w:rsidP="00702BBF">
      <w:pPr>
        <w:pStyle w:val="TipText"/>
        <w:rPr>
          <w:i w:val="0"/>
          <w:iCs w:val="0"/>
          <w:sz w:val="20"/>
          <w:szCs w:val="20"/>
        </w:rPr>
      </w:pPr>
      <w:r>
        <w:rPr>
          <w:i w:val="0"/>
          <w:iCs w:val="0"/>
          <w:sz w:val="20"/>
          <w:szCs w:val="20"/>
        </w:rPr>
        <w:t xml:space="preserve">Monitoring market pricing </w:t>
      </w:r>
      <w:r w:rsidR="0099334C">
        <w:rPr>
          <w:i w:val="0"/>
          <w:iCs w:val="0"/>
          <w:sz w:val="20"/>
          <w:szCs w:val="20"/>
        </w:rPr>
        <w:t>to ensure the best price/quality can be provided</w:t>
      </w:r>
      <w:r w:rsidR="006F7379">
        <w:rPr>
          <w:i w:val="0"/>
          <w:iCs w:val="0"/>
          <w:sz w:val="20"/>
          <w:szCs w:val="20"/>
        </w:rPr>
        <w:t>,</w:t>
      </w:r>
      <w:r w:rsidR="0099334C">
        <w:rPr>
          <w:i w:val="0"/>
          <w:iCs w:val="0"/>
          <w:sz w:val="20"/>
          <w:szCs w:val="20"/>
        </w:rPr>
        <w:t xml:space="preserve"> is one of the key elements which the vertical directors are in charge of. Having </w:t>
      </w:r>
      <w:r w:rsidR="00717424">
        <w:rPr>
          <w:i w:val="0"/>
          <w:iCs w:val="0"/>
          <w:sz w:val="20"/>
          <w:szCs w:val="20"/>
        </w:rPr>
        <w:t>long years of experience in their industry, they are fully aware of current market pricing</w:t>
      </w:r>
      <w:r w:rsidR="004B56AD">
        <w:rPr>
          <w:i w:val="0"/>
          <w:iCs w:val="0"/>
          <w:sz w:val="20"/>
          <w:szCs w:val="20"/>
        </w:rPr>
        <w:t xml:space="preserve"> and price developments.</w:t>
      </w:r>
    </w:p>
    <w:p w14:paraId="4CCB876A" w14:textId="5ED6C060" w:rsidR="00A84E26" w:rsidRDefault="00D86DD5" w:rsidP="00CF5AD3">
      <w:pPr>
        <w:pStyle w:val="Heading2"/>
      </w:pPr>
      <w:bookmarkStart w:id="47" w:name="_Toc176789537"/>
      <w:r>
        <w:t>Strategic growth directions</w:t>
      </w:r>
      <w:bookmarkEnd w:id="47"/>
    </w:p>
    <w:p w14:paraId="77B6B2B8" w14:textId="75CA2F64" w:rsidR="00D86DD5" w:rsidRDefault="00D86DD5" w:rsidP="00702BBF">
      <w:r>
        <w:t>EFS has different ways of growing the business in the future</w:t>
      </w:r>
      <w:r w:rsidR="00DE4821">
        <w:t xml:space="preserve">, below </w:t>
      </w:r>
      <w:r w:rsidR="004B56AD">
        <w:t>table</w:t>
      </w:r>
      <w:r w:rsidR="00DE4821">
        <w:t xml:space="preserve"> provides an overview of these </w:t>
      </w:r>
      <w:r w:rsidR="00265779">
        <w:t>growth directions:</w:t>
      </w:r>
    </w:p>
    <w:p w14:paraId="7556EF30" w14:textId="77777777" w:rsidR="00265779" w:rsidRDefault="00265779" w:rsidP="00702BBF"/>
    <w:p w14:paraId="02AA7069" w14:textId="77777777" w:rsidR="004B56AD" w:rsidRDefault="00265779" w:rsidP="004B56AD">
      <w:pPr>
        <w:keepNext/>
        <w:jc w:val="center"/>
      </w:pPr>
      <w:r>
        <w:rPr>
          <w:noProof/>
        </w:rPr>
        <w:lastRenderedPageBreak/>
        <w:drawing>
          <wp:inline distT="0" distB="0" distL="0" distR="0" wp14:anchorId="5B34EF88" wp14:editId="55C6A5BB">
            <wp:extent cx="5157470" cy="2780030"/>
            <wp:effectExtent l="0" t="0" r="5080" b="0"/>
            <wp:docPr id="81473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7470" cy="2780030"/>
                    </a:xfrm>
                    <a:prstGeom prst="rect">
                      <a:avLst/>
                    </a:prstGeom>
                    <a:noFill/>
                  </pic:spPr>
                </pic:pic>
              </a:graphicData>
            </a:graphic>
          </wp:inline>
        </w:drawing>
      </w:r>
    </w:p>
    <w:p w14:paraId="103C8780" w14:textId="75858EE3" w:rsidR="00265779" w:rsidRDefault="004B56AD" w:rsidP="004B56AD">
      <w:pPr>
        <w:pStyle w:val="Caption"/>
        <w:jc w:val="center"/>
      </w:pPr>
      <w:r>
        <w:t xml:space="preserve">Table </w:t>
      </w:r>
      <w:r>
        <w:fldChar w:fldCharType="begin"/>
      </w:r>
      <w:r>
        <w:instrText xml:space="preserve"> SEQ Table \* ARABIC </w:instrText>
      </w:r>
      <w:r>
        <w:fldChar w:fldCharType="separate"/>
      </w:r>
      <w:r w:rsidR="00A65621">
        <w:rPr>
          <w:noProof/>
        </w:rPr>
        <w:t>1</w:t>
      </w:r>
      <w:r>
        <w:fldChar w:fldCharType="end"/>
      </w:r>
      <w:r>
        <w:rPr>
          <w:noProof/>
        </w:rPr>
        <w:t xml:space="preserve"> Strategic Growth Directions</w:t>
      </w:r>
    </w:p>
    <w:p w14:paraId="23C0299A" w14:textId="4458FC98" w:rsidR="00265779" w:rsidRDefault="00265779" w:rsidP="00265779">
      <w:r>
        <w:t xml:space="preserve">This </w:t>
      </w:r>
      <w:r w:rsidR="00543B2A">
        <w:t>is not a comprehensive overview</w:t>
      </w:r>
      <w:r w:rsidR="004B56AD">
        <w:t>,</w:t>
      </w:r>
      <w:r w:rsidR="00543B2A">
        <w:t xml:space="preserve"> as there are many more </w:t>
      </w:r>
      <w:r w:rsidR="008F5E53">
        <w:t>verticals and products</w:t>
      </w:r>
      <w:r w:rsidR="004B56AD">
        <w:t>,</w:t>
      </w:r>
      <w:r w:rsidR="008F5E53">
        <w:t xml:space="preserve"> which fall into the category of products containing polyurethane foam. </w:t>
      </w:r>
    </w:p>
    <w:p w14:paraId="28CAA2C7" w14:textId="77777777" w:rsidR="008F5E53" w:rsidRDefault="008F5E53" w:rsidP="00265779"/>
    <w:p w14:paraId="7CF85B62" w14:textId="77777777" w:rsidR="00D86DD5" w:rsidRPr="00233A4A" w:rsidRDefault="00D86DD5" w:rsidP="00702BBF"/>
    <w:p w14:paraId="7FE4B342" w14:textId="7DC894F2" w:rsidR="005D22E4" w:rsidRDefault="005D22E4">
      <w:pPr>
        <w:spacing w:before="0" w:after="320" w:line="300" w:lineRule="auto"/>
        <w:ind w:right="0"/>
      </w:pPr>
    </w:p>
    <w:p w14:paraId="116A463B" w14:textId="77777777" w:rsidR="00717424" w:rsidRDefault="00717424">
      <w:pPr>
        <w:spacing w:before="0" w:after="320" w:line="300" w:lineRule="auto"/>
        <w:ind w:right="0"/>
        <w:rPr>
          <w:b/>
          <w:bCs/>
          <w:noProof/>
          <w:color w:val="002060"/>
          <w:sz w:val="32"/>
          <w:szCs w:val="36"/>
        </w:rPr>
      </w:pPr>
      <w:r>
        <w:br w:type="page"/>
      </w:r>
    </w:p>
    <w:p w14:paraId="631CC63F" w14:textId="130712D6" w:rsidR="00A84E26" w:rsidRDefault="006F4B08" w:rsidP="004E03EE">
      <w:pPr>
        <w:pStyle w:val="Heading1"/>
      </w:pPr>
      <w:bookmarkStart w:id="48" w:name="_Toc176789538"/>
      <w:r>
        <w:lastRenderedPageBreak/>
        <w:t>Scenario’s</w:t>
      </w:r>
      <w:bookmarkEnd w:id="48"/>
    </w:p>
    <w:p w14:paraId="6AA74C92" w14:textId="324B91C5" w:rsidR="006F4B08" w:rsidRDefault="003042DF" w:rsidP="00CF5AD3">
      <w:pPr>
        <w:pStyle w:val="Heading2"/>
      </w:pPr>
      <w:bookmarkStart w:id="49" w:name="_Toc176789539"/>
      <w:r>
        <w:t>Background</w:t>
      </w:r>
      <w:bookmarkEnd w:id="49"/>
    </w:p>
    <w:p w14:paraId="18DC4460" w14:textId="0E8D9B6A" w:rsidR="001475E3" w:rsidRDefault="00717424" w:rsidP="00702BBF">
      <w:r>
        <w:t>As there are multiple possibilities to start EFS</w:t>
      </w:r>
      <w:r w:rsidR="008F5E53">
        <w:t xml:space="preserve">, as set of 5 scenario’s has been created and evaluated. The most important </w:t>
      </w:r>
      <w:r w:rsidR="00FA56C7" w:rsidRPr="00E578E5">
        <w:rPr>
          <w:b/>
          <w:bCs/>
        </w:rPr>
        <w:t xml:space="preserve">criteria </w:t>
      </w:r>
      <w:r w:rsidR="00FA56C7">
        <w:t xml:space="preserve">are </w:t>
      </w:r>
      <w:r w:rsidR="00FA56C7" w:rsidRPr="00E578E5">
        <w:rPr>
          <w:b/>
          <w:bCs/>
        </w:rPr>
        <w:t>profitability (EBITDA), investment level and start-up time and cost</w:t>
      </w:r>
      <w:r w:rsidR="00FA56C7">
        <w:t xml:space="preserve">. </w:t>
      </w:r>
      <w:r w:rsidR="00A64249">
        <w:t xml:space="preserve">Depending on the scenario there will be an impact on </w:t>
      </w:r>
      <w:r w:rsidR="00AA38CC">
        <w:t xml:space="preserve">collection, </w:t>
      </w:r>
      <w:r w:rsidR="00A64249">
        <w:t xml:space="preserve">staffing, </w:t>
      </w:r>
      <w:r w:rsidR="00AA38CC">
        <w:t>utilities</w:t>
      </w:r>
      <w:r w:rsidR="00A64249">
        <w:t xml:space="preserve">, </w:t>
      </w:r>
      <w:r w:rsidR="003042DF">
        <w:t>financial cost</w:t>
      </w:r>
      <w:r w:rsidR="00AA38CC">
        <w:t>, delivery cost</w:t>
      </w:r>
      <w:r w:rsidR="00A64249">
        <w:t xml:space="preserve"> and revenue</w:t>
      </w:r>
      <w:r w:rsidR="00AA38CC">
        <w:t>.</w:t>
      </w:r>
      <w:r w:rsidR="00D54B23">
        <w:t xml:space="preserve"> See </w:t>
      </w:r>
      <w:r w:rsidR="006A71D4">
        <w:t>A</w:t>
      </w:r>
      <w:r w:rsidR="00D54B23">
        <w:t xml:space="preserve">ppendix </w:t>
      </w:r>
      <w:r w:rsidR="006A71D4">
        <w:t xml:space="preserve">3 </w:t>
      </w:r>
      <w:r w:rsidR="00D54B23">
        <w:t xml:space="preserve">for more details on impact and </w:t>
      </w:r>
      <w:r w:rsidR="00B93A57">
        <w:t>results.</w:t>
      </w:r>
    </w:p>
    <w:p w14:paraId="37595D34" w14:textId="6905B174" w:rsidR="006F4B08" w:rsidRDefault="006F4B08" w:rsidP="00CF5AD3">
      <w:pPr>
        <w:pStyle w:val="Heading2"/>
      </w:pPr>
      <w:bookmarkStart w:id="50" w:name="_Toc176789540"/>
      <w:r>
        <w:t>Scenario description</w:t>
      </w:r>
      <w:bookmarkEnd w:id="50"/>
    </w:p>
    <w:p w14:paraId="2BC12396" w14:textId="0E131AB2" w:rsidR="006F4B08" w:rsidRDefault="00E47DD8" w:rsidP="00AF393F">
      <w:pPr>
        <w:pStyle w:val="Heading3"/>
      </w:pPr>
      <w:bookmarkStart w:id="51" w:name="_Toc176789541"/>
      <w:r>
        <w:t>Scenario 1</w:t>
      </w:r>
      <w:bookmarkEnd w:id="51"/>
    </w:p>
    <w:p w14:paraId="5E921815" w14:textId="422A5606" w:rsidR="00E47DD8" w:rsidRDefault="00E47DD8" w:rsidP="00702BBF">
      <w:r>
        <w:t>This is the baseline scenario with the most conservative assumptions</w:t>
      </w:r>
      <w:r w:rsidR="000A70FA">
        <w:t xml:space="preserve">. In this scenario we start with mattresses, complete manual setup </w:t>
      </w:r>
      <w:r w:rsidR="00AF393F">
        <w:t>and although the investment for the repolyol reactor is taken into account, no benefits have been taken into the calculations.</w:t>
      </w:r>
    </w:p>
    <w:p w14:paraId="5A785E45" w14:textId="0B94D068" w:rsidR="00AF393F" w:rsidRDefault="00AF393F" w:rsidP="00AA38CC">
      <w:pPr>
        <w:pStyle w:val="Heading3"/>
      </w:pPr>
      <w:bookmarkStart w:id="52" w:name="_Toc176789542"/>
      <w:r>
        <w:t>Scenario 2</w:t>
      </w:r>
      <w:bookmarkEnd w:id="52"/>
    </w:p>
    <w:p w14:paraId="4DD99C4B" w14:textId="541F57C6" w:rsidR="00AF393F" w:rsidRDefault="009177C5" w:rsidP="00702BBF">
      <w:r>
        <w:t>In this scenario the investment is as in scenario 1, however benefits of the sales of repolyol have been taken into account.</w:t>
      </w:r>
    </w:p>
    <w:p w14:paraId="611FB584" w14:textId="7C6F88E3" w:rsidR="009177C5" w:rsidRDefault="009177C5" w:rsidP="00AA38CC">
      <w:pPr>
        <w:pStyle w:val="Heading3"/>
      </w:pPr>
      <w:bookmarkStart w:id="53" w:name="_Toc176789543"/>
      <w:r>
        <w:t>Scenario 3</w:t>
      </w:r>
      <w:bookmarkEnd w:id="53"/>
    </w:p>
    <w:p w14:paraId="451B37F0" w14:textId="35A50509" w:rsidR="00235055" w:rsidRDefault="00235055" w:rsidP="00702BBF">
      <w:r>
        <w:t>Same as scenarion1 whereby furniture is added as raw material</w:t>
      </w:r>
      <w:r w:rsidR="00007905">
        <w:t xml:space="preserve"> and thus adding wood to the finished goods. For this </w:t>
      </w:r>
      <w:r w:rsidR="001475E3">
        <w:t xml:space="preserve">scenario an additional investment in </w:t>
      </w:r>
      <w:r w:rsidR="003042DF">
        <w:t xml:space="preserve">a </w:t>
      </w:r>
      <w:r w:rsidR="001475E3">
        <w:t>wood shredder has been taken in the calculations.</w:t>
      </w:r>
    </w:p>
    <w:p w14:paraId="07887E5D" w14:textId="2F40059E" w:rsidR="001475E3" w:rsidRDefault="00AA38CC" w:rsidP="009C3A78">
      <w:pPr>
        <w:pStyle w:val="Heading3"/>
      </w:pPr>
      <w:bookmarkStart w:id="54" w:name="_Toc176789544"/>
      <w:r>
        <w:t>Scenario 4</w:t>
      </w:r>
      <w:bookmarkEnd w:id="54"/>
    </w:p>
    <w:p w14:paraId="778B79AC" w14:textId="30931FB8" w:rsidR="00AA38CC" w:rsidRDefault="00C82010" w:rsidP="00702BBF">
      <w:r>
        <w:t xml:space="preserve">This is a </w:t>
      </w:r>
      <w:r w:rsidR="00581497">
        <w:t xml:space="preserve">similar as scenario 3, however the investment for the repolyol reactor is delayed until the moment that the </w:t>
      </w:r>
      <w:r w:rsidR="003042DF">
        <w:t xml:space="preserve">cumulative </w:t>
      </w:r>
      <w:r w:rsidR="00581497">
        <w:t>capital reserve</w:t>
      </w:r>
      <w:r w:rsidR="005115EF">
        <w:t xml:space="preserve">, </w:t>
      </w:r>
      <w:r w:rsidR="009A2300">
        <w:t xml:space="preserve">combined with additional </w:t>
      </w:r>
      <w:r w:rsidR="005115EF">
        <w:t xml:space="preserve">external </w:t>
      </w:r>
      <w:r w:rsidR="009A2300">
        <w:t>investment funding</w:t>
      </w:r>
      <w:r w:rsidR="005115EF">
        <w:t>,</w:t>
      </w:r>
      <w:r w:rsidR="009A2300">
        <w:t xml:space="preserve"> is sufficient to cover this investment. Therefore there is no difference in EBITDA, but there is in Net Profit since Financial Costs will be lower. </w:t>
      </w:r>
    </w:p>
    <w:p w14:paraId="07460B52" w14:textId="31E65EF6" w:rsidR="009177C5" w:rsidRDefault="009C3A78" w:rsidP="009C3A78">
      <w:pPr>
        <w:pStyle w:val="Heading3"/>
      </w:pPr>
      <w:bookmarkStart w:id="55" w:name="_Toc176789545"/>
      <w:r>
        <w:t>Scenario 5</w:t>
      </w:r>
      <w:bookmarkEnd w:id="55"/>
    </w:p>
    <w:p w14:paraId="3D9A4E33" w14:textId="2CF6EC06" w:rsidR="009C3A78" w:rsidRDefault="009C3A78" w:rsidP="00702BBF">
      <w:r>
        <w:t>The last scenario is a combination of scenario 2 and 3. So both repolyol production</w:t>
      </w:r>
      <w:r w:rsidR="000A2BC4">
        <w:t>,</w:t>
      </w:r>
      <w:r>
        <w:t xml:space="preserve"> as well as adding a new raw material and finished good will be implemented. </w:t>
      </w:r>
    </w:p>
    <w:p w14:paraId="2BEE7356" w14:textId="77777777" w:rsidR="009C3A78" w:rsidRDefault="009C3A78" w:rsidP="00702BBF"/>
    <w:p w14:paraId="43C8AEB7" w14:textId="3D74F088" w:rsidR="006F4B08" w:rsidRDefault="004E03EE" w:rsidP="00CF5AD3">
      <w:pPr>
        <w:pStyle w:val="Heading2"/>
      </w:pPr>
      <w:bookmarkStart w:id="56" w:name="_Toc176789546"/>
      <w:r>
        <w:lastRenderedPageBreak/>
        <w:t>Scenario</w:t>
      </w:r>
      <w:r w:rsidR="009C3A78">
        <w:t xml:space="preserve"> choice</w:t>
      </w:r>
      <w:bookmarkEnd w:id="56"/>
    </w:p>
    <w:p w14:paraId="0E7C5BE0" w14:textId="42D2F998" w:rsidR="004E03EE" w:rsidRDefault="009C3A78" w:rsidP="00702BBF">
      <w:r>
        <w:t xml:space="preserve">The final choice for a scenario </w:t>
      </w:r>
      <w:r w:rsidR="003F507A">
        <w:t xml:space="preserve">can be delayed until clarity has been obtained about the funding and financing of the company. </w:t>
      </w:r>
      <w:r w:rsidR="00531C58">
        <w:t>S</w:t>
      </w:r>
      <w:r w:rsidR="003F507A">
        <w:t xml:space="preserve">cenario 5 has a high investment level </w:t>
      </w:r>
      <w:r w:rsidR="00531C58">
        <w:t xml:space="preserve">combined with a high revenue, this scenario also has the </w:t>
      </w:r>
      <w:r w:rsidR="00531C58" w:rsidRPr="00E578E5">
        <w:rPr>
          <w:u w:val="single"/>
        </w:rPr>
        <w:t>highest risk factor</w:t>
      </w:r>
      <w:r w:rsidR="00531C58">
        <w:t xml:space="preserve">. </w:t>
      </w:r>
      <w:r w:rsidR="00835B5D">
        <w:t xml:space="preserve">The second best choice based on the criteria mentioned above is Scenario 4. </w:t>
      </w:r>
      <w:r w:rsidR="00531C58">
        <w:t>For the purpose of this business plan</w:t>
      </w:r>
      <w:r w:rsidR="00E578E5">
        <w:t xml:space="preserve"> </w:t>
      </w:r>
      <w:r w:rsidR="00E578E5" w:rsidRPr="00E578E5">
        <w:rPr>
          <w:b/>
          <w:bCs/>
        </w:rPr>
        <w:t>Scenario 4</w:t>
      </w:r>
      <w:r w:rsidR="00835B5D">
        <w:t xml:space="preserve"> has been chosen as the </w:t>
      </w:r>
      <w:r w:rsidR="00E578E5" w:rsidRPr="00E578E5">
        <w:rPr>
          <w:b/>
          <w:bCs/>
        </w:rPr>
        <w:t>preferred scenario</w:t>
      </w:r>
      <w:r w:rsidR="00E578E5">
        <w:t>.</w:t>
      </w:r>
    </w:p>
    <w:p w14:paraId="6426A8C3" w14:textId="0DB02DF8" w:rsidR="00E578E5" w:rsidRDefault="00E578E5" w:rsidP="00702BBF">
      <w:r>
        <w:t xml:space="preserve">Appendix </w:t>
      </w:r>
      <w:r w:rsidR="00316D42">
        <w:t>3</w:t>
      </w:r>
      <w:r>
        <w:t xml:space="preserve"> provides more detail about the outcome of the scenario calculations.</w:t>
      </w:r>
    </w:p>
    <w:p w14:paraId="6FD2023D" w14:textId="77777777" w:rsidR="004E03EE" w:rsidRPr="00233A4A" w:rsidRDefault="004E03EE" w:rsidP="00702BBF"/>
    <w:p w14:paraId="3B2597D1" w14:textId="40B4C7CF" w:rsidR="00EE7528" w:rsidRPr="00233A4A" w:rsidRDefault="00EE7528" w:rsidP="00702BBF">
      <w:pPr>
        <w:rPr>
          <w:noProof/>
        </w:rPr>
      </w:pPr>
    </w:p>
    <w:p w14:paraId="383912BB" w14:textId="4EC95C4F" w:rsidR="000F3AB7" w:rsidRPr="00233A4A" w:rsidRDefault="000F3AB7" w:rsidP="00702BBF">
      <w:pPr>
        <w:rPr>
          <w:noProof/>
          <w:color w:val="002060"/>
          <w:sz w:val="32"/>
          <w:szCs w:val="36"/>
        </w:rPr>
      </w:pPr>
    </w:p>
    <w:p w14:paraId="6B1FD39F" w14:textId="20DF4608" w:rsidR="008665ED" w:rsidRPr="00233A4A" w:rsidRDefault="008665ED" w:rsidP="00702BBF">
      <w:pPr>
        <w:pStyle w:val="Heading1"/>
      </w:pPr>
      <w:bookmarkStart w:id="57" w:name="_Toc176789547"/>
      <w:r w:rsidRPr="00233A4A">
        <w:t>APPENDICES</w:t>
      </w:r>
      <w:bookmarkEnd w:id="57"/>
    </w:p>
    <w:p w14:paraId="103DEEAB" w14:textId="79430C5A" w:rsidR="00DA2F38" w:rsidRPr="00233A4A" w:rsidRDefault="00DA2F38" w:rsidP="00702BBF">
      <w:r w:rsidRPr="00233A4A">
        <w:br w:type="page"/>
      </w:r>
    </w:p>
    <w:p w14:paraId="1C3DCAAA" w14:textId="77777777" w:rsidR="008665ED" w:rsidRPr="00233A4A" w:rsidRDefault="008665ED" w:rsidP="00702BBF"/>
    <w:p w14:paraId="12CA486E" w14:textId="77777777" w:rsidR="00176EA0" w:rsidRDefault="00176EA0" w:rsidP="00176EA0">
      <w:pPr>
        <w:pStyle w:val="Heading2"/>
      </w:pPr>
      <w:bookmarkStart w:id="58" w:name="_Toc176789548"/>
      <w:r>
        <w:t>Appendix 1</w:t>
      </w:r>
      <w:r>
        <w:tab/>
        <w:t>Amount of discarded mattresses in Thailand</w:t>
      </w:r>
      <w:bookmarkEnd w:id="58"/>
    </w:p>
    <w:p w14:paraId="01679A39" w14:textId="77777777" w:rsidR="00176EA0" w:rsidRDefault="00176EA0">
      <w:pPr>
        <w:spacing w:before="0" w:after="320" w:line="300" w:lineRule="auto"/>
        <w:ind w:right="0"/>
      </w:pPr>
    </w:p>
    <w:p w14:paraId="2E387E08" w14:textId="2F41D649" w:rsidR="00176EA0" w:rsidRDefault="00152DE8" w:rsidP="00AA700E">
      <w:pPr>
        <w:spacing w:before="0" w:after="320" w:line="300" w:lineRule="auto"/>
        <w:ind w:right="0"/>
      </w:pPr>
      <w:r>
        <w:t xml:space="preserve">Based on lifespan and household numbers, </w:t>
      </w:r>
      <w:r w:rsidR="00AA700E">
        <w:t>t</w:t>
      </w:r>
      <w:r w:rsidR="00176EA0">
        <w:t xml:space="preserve">he amount of mattresses now going </w:t>
      </w:r>
      <w:r w:rsidR="00AA700E">
        <w:t xml:space="preserve">for the majority </w:t>
      </w:r>
      <w:r w:rsidR="00176EA0">
        <w:t>into landfill or incineration for all of South East Asia is as follows:</w:t>
      </w:r>
    </w:p>
    <w:p w14:paraId="4847C1E3" w14:textId="77777777" w:rsidR="00176EA0" w:rsidRDefault="00176EA0" w:rsidP="00176EA0">
      <w:pPr>
        <w:jc w:val="center"/>
      </w:pPr>
      <w:r>
        <w:rPr>
          <w:noProof/>
        </w:rPr>
        <w:drawing>
          <wp:inline distT="0" distB="0" distL="0" distR="0" wp14:anchorId="286DF671" wp14:editId="66DF8075">
            <wp:extent cx="4236720" cy="2519045"/>
            <wp:effectExtent l="0" t="0" r="0" b="0"/>
            <wp:docPr id="5012834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402" name=""/>
                    <pic:cNvPicPr/>
                  </pic:nvPicPr>
                  <pic:blipFill rotWithShape="1">
                    <a:blip r:embed="rId21">
                      <a:extLst>
                        <a:ext uri="{96DAC541-7B7A-43D3-8B79-37D633B846F1}">
                          <asvg:svgBlip xmlns:asvg="http://schemas.microsoft.com/office/drawing/2016/SVG/main" r:embed="rId22"/>
                        </a:ext>
                      </a:extLst>
                    </a:blip>
                    <a:srcRect l="5771" t="8318" r="7493"/>
                    <a:stretch/>
                  </pic:blipFill>
                  <pic:spPr bwMode="auto">
                    <a:xfrm>
                      <a:off x="0" y="0"/>
                      <a:ext cx="4245212" cy="2524094"/>
                    </a:xfrm>
                    <a:prstGeom prst="rect">
                      <a:avLst/>
                    </a:prstGeom>
                    <a:ln>
                      <a:noFill/>
                    </a:ln>
                    <a:extLst>
                      <a:ext uri="{53640926-AAD7-44D8-BBD7-CCE9431645EC}">
                        <a14:shadowObscured xmlns:a14="http://schemas.microsoft.com/office/drawing/2010/main"/>
                      </a:ext>
                    </a:extLst>
                  </pic:spPr>
                </pic:pic>
              </a:graphicData>
            </a:graphic>
          </wp:inline>
        </w:drawing>
      </w:r>
    </w:p>
    <w:p w14:paraId="6CB72C5D" w14:textId="6D251B19" w:rsidR="003D4155" w:rsidRDefault="003D4155" w:rsidP="00176EA0">
      <w:r>
        <w:t xml:space="preserve">Based on this the amount for Thailand is </w:t>
      </w:r>
      <w:r w:rsidRPr="00AA700E">
        <w:rPr>
          <w:b/>
          <w:bCs/>
        </w:rPr>
        <w:t>between 2.3 and 2.9 Mio per year.</w:t>
      </w:r>
    </w:p>
    <w:p w14:paraId="061DEEE1" w14:textId="77777777" w:rsidR="00AA700E" w:rsidRDefault="00AA700E" w:rsidP="00176EA0"/>
    <w:p w14:paraId="03E5F829" w14:textId="6B9D2193" w:rsidR="00176EA0" w:rsidRDefault="00176EA0" w:rsidP="00176EA0">
      <w:r>
        <w:t xml:space="preserve">Even if the lifespan is around 10 years, the total amount is huge and more than enough to facilitate the business model. As a reference </w:t>
      </w:r>
      <w:r w:rsidR="003D4155">
        <w:t>we</w:t>
      </w:r>
      <w:r>
        <w:t xml:space="preserve"> have mentioned the Netherlands where at least 2 companies are operating on this business model for the last 10-15 years already.</w:t>
      </w:r>
    </w:p>
    <w:p w14:paraId="09C67AA7" w14:textId="2B84CD89" w:rsidR="00152DE8" w:rsidRDefault="00152DE8" w:rsidP="00152DE8">
      <w:r>
        <w:t xml:space="preserve">To </w:t>
      </w:r>
      <w:r w:rsidR="00AA700E">
        <w:t xml:space="preserve">further </w:t>
      </w:r>
      <w:r>
        <w:t xml:space="preserve">validate the estimated number of mattresses discarded in Thailand some other points of view have been taken into account, such as the hospitality and institutional organizations (hospital, clinics, </w:t>
      </w:r>
      <w:proofErr w:type="spellStart"/>
      <w:r>
        <w:t>etc</w:t>
      </w:r>
      <w:proofErr w:type="spellEnd"/>
      <w:r>
        <w:t>). In addition a comparison with the amount of mattresses sold to balance the forecast has been done.</w:t>
      </w:r>
    </w:p>
    <w:p w14:paraId="1E5BFF55" w14:textId="77777777" w:rsidR="00152DE8" w:rsidRPr="00973FAE" w:rsidRDefault="00152DE8" w:rsidP="00973FAE">
      <w:pPr>
        <w:rPr>
          <w:b/>
          <w:bCs/>
        </w:rPr>
      </w:pPr>
      <w:r w:rsidRPr="00973FAE">
        <w:rPr>
          <w:b/>
          <w:bCs/>
        </w:rPr>
        <w:t>Hospitality Sector (Hotels, Resorts, Guesthouses)</w:t>
      </w:r>
    </w:p>
    <w:p w14:paraId="40A3AB9F" w14:textId="77777777" w:rsidR="00152DE8" w:rsidRPr="00885125" w:rsidRDefault="00152DE8" w:rsidP="00885125">
      <w:pPr>
        <w:rPr>
          <w:b/>
          <w:bCs/>
        </w:rPr>
      </w:pPr>
      <w:r w:rsidRPr="00885125">
        <w:rPr>
          <w:b/>
          <w:bCs/>
        </w:rPr>
        <w:t>Number of Accommodation Establishments:</w:t>
      </w:r>
    </w:p>
    <w:p w14:paraId="61FBCDA6" w14:textId="77777777" w:rsidR="00152DE8" w:rsidRDefault="00152DE8" w:rsidP="00152DE8">
      <w:r>
        <w:t>According to the Tourism Authority of Thailand, there are approximately 32,000 registered accommodation establishments in the country, ranging from hotels and resorts to guesthouses and hostels.</w:t>
      </w:r>
    </w:p>
    <w:p w14:paraId="140D3FCF" w14:textId="77777777" w:rsidR="00152DE8" w:rsidRPr="00885125" w:rsidRDefault="00152DE8" w:rsidP="00885125">
      <w:pPr>
        <w:rPr>
          <w:b/>
          <w:bCs/>
        </w:rPr>
      </w:pPr>
      <w:r w:rsidRPr="00885125">
        <w:rPr>
          <w:b/>
          <w:bCs/>
        </w:rPr>
        <w:lastRenderedPageBreak/>
        <w:t>Average Number of Rooms per Establishment:</w:t>
      </w:r>
    </w:p>
    <w:p w14:paraId="5B55AE41" w14:textId="77777777" w:rsidR="00152DE8" w:rsidRDefault="00152DE8" w:rsidP="00152DE8">
      <w:r>
        <w:t>Assuming an average of 30 rooms per establishment and one mattress per room (some have more, others less), we get: 32,000 times 30 = 960,000  rooms/mattresses.</w:t>
      </w:r>
    </w:p>
    <w:p w14:paraId="010AED73" w14:textId="77777777" w:rsidR="00152DE8" w:rsidRPr="00885125" w:rsidRDefault="00152DE8" w:rsidP="00885125">
      <w:pPr>
        <w:rPr>
          <w:b/>
          <w:bCs/>
        </w:rPr>
      </w:pPr>
      <w:r w:rsidRPr="00885125">
        <w:rPr>
          <w:b/>
          <w:bCs/>
        </w:rPr>
        <w:t>Mattress Replacement Cycle:</w:t>
      </w:r>
    </w:p>
    <w:p w14:paraId="1B441598" w14:textId="77777777" w:rsidR="00152DE8" w:rsidRDefault="00152DE8" w:rsidP="00152DE8">
      <w:r>
        <w:t>Hotels typically replace mattresses every 5–7 years due to wear and guest expectations.</w:t>
      </w:r>
    </w:p>
    <w:p w14:paraId="1DFD2045" w14:textId="77777777" w:rsidR="00152DE8" w:rsidRDefault="00152DE8" w:rsidP="00152DE8">
      <w:r>
        <w:t>Assuming a 6 year replacement cycle, the annual mattress replacement would be:</w:t>
      </w:r>
    </w:p>
    <w:p w14:paraId="12CBB0F4" w14:textId="77777777" w:rsidR="00152DE8" w:rsidRPr="00822078" w:rsidRDefault="00152DE8" w:rsidP="00152DE8">
      <w:pPr>
        <w:rPr>
          <w:b/>
          <w:bCs/>
        </w:rPr>
      </w:pPr>
      <w:r>
        <w:t xml:space="preserve">960,000 rooms / 6 = </w:t>
      </w:r>
      <w:r w:rsidRPr="00822078">
        <w:rPr>
          <w:b/>
          <w:bCs/>
        </w:rPr>
        <w:t>160,000 mattresses per year.</w:t>
      </w:r>
    </w:p>
    <w:p w14:paraId="2B502D1D" w14:textId="77777777" w:rsidR="00152DE8" w:rsidRDefault="00152DE8" w:rsidP="00152DE8"/>
    <w:p w14:paraId="3DDF70AA" w14:textId="0F45701F" w:rsidR="00152DE8" w:rsidRPr="00885125" w:rsidRDefault="00152DE8" w:rsidP="00885125">
      <w:pPr>
        <w:rPr>
          <w:b/>
          <w:bCs/>
        </w:rPr>
      </w:pPr>
      <w:r w:rsidRPr="00885125">
        <w:rPr>
          <w:b/>
          <w:bCs/>
        </w:rPr>
        <w:t>2. Institutional Sector (Hospitals, Clinics, Other Facilities)</w:t>
      </w:r>
    </w:p>
    <w:p w14:paraId="3FD06531" w14:textId="77777777" w:rsidR="00152DE8" w:rsidRPr="00885125" w:rsidRDefault="00152DE8" w:rsidP="00885125">
      <w:pPr>
        <w:rPr>
          <w:b/>
          <w:bCs/>
        </w:rPr>
      </w:pPr>
      <w:r w:rsidRPr="00885125">
        <w:rPr>
          <w:b/>
          <w:bCs/>
        </w:rPr>
        <w:t>Number of Hospitals and Clinics:</w:t>
      </w:r>
    </w:p>
    <w:p w14:paraId="38C6D441" w14:textId="77777777" w:rsidR="00152DE8" w:rsidRDefault="00152DE8" w:rsidP="00152DE8">
      <w:r>
        <w:t>Thailand has approximately 1,400 hospitals (both public and private) and numerous clinics.</w:t>
      </w:r>
    </w:p>
    <w:p w14:paraId="3EC99815" w14:textId="77777777" w:rsidR="00152DE8" w:rsidRPr="00885125" w:rsidRDefault="00152DE8" w:rsidP="00885125">
      <w:pPr>
        <w:rPr>
          <w:b/>
          <w:bCs/>
        </w:rPr>
      </w:pPr>
      <w:r w:rsidRPr="00885125">
        <w:rPr>
          <w:b/>
          <w:bCs/>
        </w:rPr>
        <w:t>Average Number of Beds per Hospital:</w:t>
      </w:r>
    </w:p>
    <w:p w14:paraId="56DC28A2" w14:textId="77777777" w:rsidR="00152DE8" w:rsidRDefault="00152DE8" w:rsidP="00152DE8">
      <w:r>
        <w:t>Assuming an average of 150 beds per hospital:  1,400 hospitals times 150 beds = 210,000 beds.</w:t>
      </w:r>
    </w:p>
    <w:p w14:paraId="570FA1DF" w14:textId="77777777" w:rsidR="00152DE8" w:rsidRPr="00885125" w:rsidRDefault="00152DE8" w:rsidP="00885125">
      <w:pPr>
        <w:rPr>
          <w:b/>
          <w:bCs/>
        </w:rPr>
      </w:pPr>
      <w:r w:rsidRPr="00885125">
        <w:rPr>
          <w:b/>
          <w:bCs/>
        </w:rPr>
        <w:t>Mattress Replacement Cycle:</w:t>
      </w:r>
    </w:p>
    <w:p w14:paraId="0DC1CBBF" w14:textId="77777777" w:rsidR="00152DE8" w:rsidRDefault="00152DE8" w:rsidP="00152DE8">
      <w:r>
        <w:t>Hospitals often replace mattresses every 3–5 years due to hygiene standards.</w:t>
      </w:r>
    </w:p>
    <w:p w14:paraId="5EB208CB" w14:textId="77777777" w:rsidR="00152DE8" w:rsidRDefault="00152DE8" w:rsidP="00152DE8">
      <w:r>
        <w:t>Assuming a 4 year replacement cycle, the annual mattress replacement would be:</w:t>
      </w:r>
    </w:p>
    <w:p w14:paraId="6F084C9A" w14:textId="77777777" w:rsidR="00152DE8" w:rsidRDefault="00152DE8" w:rsidP="00152DE8">
      <w:r>
        <w:t xml:space="preserve"> 210,000 beds /4 years = </w:t>
      </w:r>
      <w:r w:rsidRPr="0071391D">
        <w:rPr>
          <w:b/>
          <w:bCs/>
        </w:rPr>
        <w:t>52,500 mattresses per year</w:t>
      </w:r>
      <w:r>
        <w:t>.</w:t>
      </w:r>
    </w:p>
    <w:p w14:paraId="2C6FAFA0" w14:textId="77777777" w:rsidR="00152DE8" w:rsidRDefault="00152DE8" w:rsidP="00152DE8"/>
    <w:p w14:paraId="53B15462" w14:textId="77777777" w:rsidR="00152DE8" w:rsidRPr="00885125" w:rsidRDefault="00152DE8" w:rsidP="00885125">
      <w:pPr>
        <w:rPr>
          <w:b/>
          <w:bCs/>
        </w:rPr>
      </w:pPr>
      <w:r w:rsidRPr="00885125">
        <w:rPr>
          <w:b/>
          <w:bCs/>
        </w:rPr>
        <w:t>3. Household Mattresses:</w:t>
      </w:r>
    </w:p>
    <w:p w14:paraId="54FF0379" w14:textId="77777777" w:rsidR="00152DE8" w:rsidRDefault="00152DE8" w:rsidP="00152DE8">
      <w:r>
        <w:t>Estimated at 2.3 to 2.8 million mattresses sold annually.</w:t>
      </w:r>
    </w:p>
    <w:p w14:paraId="56352AEC" w14:textId="77777777" w:rsidR="00152DE8" w:rsidRDefault="00152DE8" w:rsidP="00152DE8"/>
    <w:p w14:paraId="50BC8423" w14:textId="77777777" w:rsidR="00152DE8" w:rsidRPr="00683CAA" w:rsidRDefault="00152DE8" w:rsidP="00152DE8">
      <w:pPr>
        <w:rPr>
          <w:b/>
          <w:bCs/>
        </w:rPr>
      </w:pPr>
      <w:r w:rsidRPr="00683CAA">
        <w:rPr>
          <w:b/>
          <w:bCs/>
        </w:rPr>
        <w:lastRenderedPageBreak/>
        <w:t>Total Mattresses Sold Annually:  Low estimate 2,526,800, High estimate 3,026,800</w:t>
      </w:r>
    </w:p>
    <w:p w14:paraId="6FB7EB26" w14:textId="321C43F3" w:rsidR="00991D16" w:rsidRDefault="00991D16">
      <w:pPr>
        <w:spacing w:before="0" w:after="320" w:line="300" w:lineRule="auto"/>
        <w:ind w:right="0"/>
        <w:rPr>
          <w:b/>
          <w:bCs/>
          <w:color w:val="0070C0"/>
          <w:sz w:val="24"/>
        </w:rPr>
      </w:pPr>
      <w:r>
        <w:br w:type="page"/>
      </w:r>
    </w:p>
    <w:p w14:paraId="37F8E4E2" w14:textId="0167370F" w:rsidR="00D14693" w:rsidRDefault="00D14693" w:rsidP="00CF5AD3">
      <w:pPr>
        <w:pStyle w:val="Heading2"/>
      </w:pPr>
      <w:bookmarkStart w:id="59" w:name="_Toc176789549"/>
      <w:r>
        <w:lastRenderedPageBreak/>
        <w:t xml:space="preserve">Appendix </w:t>
      </w:r>
      <w:r w:rsidR="00CD23E6">
        <w:t>2</w:t>
      </w:r>
      <w:r w:rsidR="00CD23E6">
        <w:tab/>
      </w:r>
      <w:r>
        <w:t>DC Locations of major retail chains</w:t>
      </w:r>
      <w:bookmarkEnd w:id="59"/>
    </w:p>
    <w:p w14:paraId="628DA9D5" w14:textId="299ACDDD" w:rsidR="00AA700E" w:rsidRPr="00AA700E" w:rsidRDefault="00AA700E" w:rsidP="00AA700E">
      <w:r>
        <w:t xml:space="preserve">With </w:t>
      </w:r>
      <w:r w:rsidR="005356D4">
        <w:t xml:space="preserve">one the major </w:t>
      </w:r>
      <w:r>
        <w:t xml:space="preserve">collection points being </w:t>
      </w:r>
      <w:r w:rsidR="005356D4">
        <w:t>the distribution centers of major retail chains, below demonstrates where these are located.</w:t>
      </w:r>
    </w:p>
    <w:p w14:paraId="62717D54" w14:textId="77777777" w:rsidR="00D14693" w:rsidRDefault="00D14693" w:rsidP="00D14693">
      <w:pPr>
        <w:jc w:val="center"/>
      </w:pPr>
      <w:r>
        <w:rPr>
          <w:noProof/>
        </w:rPr>
        <w:drawing>
          <wp:inline distT="0" distB="0" distL="0" distR="0" wp14:anchorId="30717880" wp14:editId="04A94D6E">
            <wp:extent cx="2854552" cy="3802380"/>
            <wp:effectExtent l="0" t="0" r="3175" b="7620"/>
            <wp:docPr id="1283269863" name="Picture 2" descr="A map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69863" name="Picture 2" descr="A map of the country&#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8596" cy="3807767"/>
                    </a:xfrm>
                    <a:prstGeom prst="rect">
                      <a:avLst/>
                    </a:prstGeom>
                    <a:noFill/>
                    <a:ln>
                      <a:noFill/>
                    </a:ln>
                  </pic:spPr>
                </pic:pic>
              </a:graphicData>
            </a:graphic>
          </wp:inline>
        </w:drawing>
      </w:r>
    </w:p>
    <w:p w14:paraId="36E1E771" w14:textId="77777777" w:rsidR="00D14693" w:rsidRDefault="00D14693" w:rsidP="00D14693">
      <w:pPr>
        <w:jc w:val="center"/>
      </w:pPr>
    </w:p>
    <w:p w14:paraId="1378B16C" w14:textId="77777777" w:rsidR="00D14693" w:rsidRDefault="00D14693" w:rsidP="00D14693">
      <w:pPr>
        <w:jc w:val="center"/>
      </w:pPr>
      <w:r>
        <w:rPr>
          <w:noProof/>
        </w:rPr>
        <w:drawing>
          <wp:inline distT="0" distB="0" distL="0" distR="0" wp14:anchorId="0A0424AA" wp14:editId="6E0C1C98">
            <wp:extent cx="4435475" cy="2814246"/>
            <wp:effectExtent l="0" t="0" r="3175" b="5715"/>
            <wp:docPr id="1475798855" name="Picture 3" descr="A map with red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98855" name="Picture 3" descr="A map with red pin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9413" cy="2816744"/>
                    </a:xfrm>
                    <a:prstGeom prst="rect">
                      <a:avLst/>
                    </a:prstGeom>
                    <a:noFill/>
                  </pic:spPr>
                </pic:pic>
              </a:graphicData>
            </a:graphic>
          </wp:inline>
        </w:drawing>
      </w:r>
    </w:p>
    <w:p w14:paraId="183B27C5" w14:textId="77777777" w:rsidR="00D14693" w:rsidRDefault="00D14693" w:rsidP="00D14693"/>
    <w:p w14:paraId="55F579D8" w14:textId="77777777" w:rsidR="0075640C" w:rsidRDefault="0075640C">
      <w:pPr>
        <w:spacing w:before="0" w:after="320" w:line="300" w:lineRule="auto"/>
        <w:ind w:right="0"/>
      </w:pPr>
      <w:r>
        <w:lastRenderedPageBreak/>
        <w:br w:type="page"/>
      </w:r>
    </w:p>
    <w:p w14:paraId="5DB78649" w14:textId="39C4CA26" w:rsidR="0075640C" w:rsidRDefault="0075640C" w:rsidP="00CF5AD3">
      <w:pPr>
        <w:pStyle w:val="Heading2"/>
      </w:pPr>
      <w:bookmarkStart w:id="60" w:name="_Toc176789550"/>
      <w:r>
        <w:lastRenderedPageBreak/>
        <w:t xml:space="preserve">Appendix </w:t>
      </w:r>
      <w:r w:rsidR="00CD23E6">
        <w:t>3</w:t>
      </w:r>
      <w:r w:rsidR="00CD23E6">
        <w:tab/>
      </w:r>
      <w:r>
        <w:t>Scenario calculations</w:t>
      </w:r>
      <w:bookmarkEnd w:id="60"/>
    </w:p>
    <w:p w14:paraId="606B28F4" w14:textId="77777777" w:rsidR="003441C3" w:rsidRPr="003441C3" w:rsidRDefault="003441C3" w:rsidP="003441C3"/>
    <w:p w14:paraId="457655CB" w14:textId="77777777" w:rsidR="003441C3" w:rsidRDefault="00D71315" w:rsidP="003441C3">
      <w:pPr>
        <w:jc w:val="center"/>
      </w:pPr>
      <w:r>
        <w:rPr>
          <w:noProof/>
        </w:rPr>
        <w:drawing>
          <wp:inline distT="0" distB="0" distL="0" distR="0" wp14:anchorId="4A74DFBB" wp14:editId="5A2C8FF8">
            <wp:extent cx="5633085" cy="5925820"/>
            <wp:effectExtent l="0" t="0" r="5715" b="0"/>
            <wp:docPr id="975227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3085" cy="5925820"/>
                    </a:xfrm>
                    <a:prstGeom prst="rect">
                      <a:avLst/>
                    </a:prstGeom>
                    <a:noFill/>
                  </pic:spPr>
                </pic:pic>
              </a:graphicData>
            </a:graphic>
          </wp:inline>
        </w:drawing>
      </w:r>
    </w:p>
    <w:p w14:paraId="389210DA" w14:textId="77777777" w:rsidR="003441C3" w:rsidRDefault="003441C3" w:rsidP="00702BBF"/>
    <w:p w14:paraId="6E49BB20" w14:textId="77777777" w:rsidR="003441C3" w:rsidRDefault="003441C3">
      <w:pPr>
        <w:spacing w:before="0" w:after="320" w:line="300" w:lineRule="auto"/>
        <w:ind w:right="0"/>
      </w:pPr>
      <w:r>
        <w:br w:type="page"/>
      </w:r>
    </w:p>
    <w:p w14:paraId="34D1C64A" w14:textId="6169E471" w:rsidR="005356D4" w:rsidRDefault="0061261C" w:rsidP="005356D4">
      <w:r>
        <w:lastRenderedPageBreak/>
        <w:t>Differences in COGS (Cost of Goods Sold) are related to the differences between the various scenarios.</w:t>
      </w:r>
    </w:p>
    <w:p w14:paraId="10662784" w14:textId="77777777" w:rsidR="005356D4" w:rsidRDefault="005356D4" w:rsidP="00D520E2">
      <w:pPr>
        <w:jc w:val="center"/>
      </w:pPr>
    </w:p>
    <w:p w14:paraId="592EA8E0" w14:textId="6EB0D19B" w:rsidR="00C83F3C" w:rsidRPr="00233A4A" w:rsidRDefault="003441C3" w:rsidP="00D520E2">
      <w:pPr>
        <w:jc w:val="center"/>
        <w:rPr>
          <w:color w:val="0070C0"/>
          <w:sz w:val="24"/>
        </w:rPr>
      </w:pPr>
      <w:r>
        <w:rPr>
          <w:noProof/>
        </w:rPr>
        <w:drawing>
          <wp:inline distT="0" distB="0" distL="0" distR="0" wp14:anchorId="059E647B" wp14:editId="1FDA6194">
            <wp:extent cx="4413885" cy="6492875"/>
            <wp:effectExtent l="0" t="0" r="5715" b="3175"/>
            <wp:docPr id="1798822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3885" cy="6492875"/>
                    </a:xfrm>
                    <a:prstGeom prst="rect">
                      <a:avLst/>
                    </a:prstGeom>
                    <a:noFill/>
                  </pic:spPr>
                </pic:pic>
              </a:graphicData>
            </a:graphic>
          </wp:inline>
        </w:drawing>
      </w:r>
      <w:r w:rsidR="00C83F3C" w:rsidRPr="00233A4A">
        <w:br w:type="page"/>
      </w:r>
    </w:p>
    <w:p w14:paraId="43D3F5BB" w14:textId="4E7887E8" w:rsidR="00DA2F38" w:rsidRDefault="00DA2F38" w:rsidP="00CF5AD3">
      <w:pPr>
        <w:pStyle w:val="Heading2"/>
      </w:pPr>
      <w:bookmarkStart w:id="61" w:name="_Toc176789551"/>
      <w:r w:rsidRPr="00233A4A">
        <w:lastRenderedPageBreak/>
        <w:t xml:space="preserve">Appendix </w:t>
      </w:r>
      <w:r w:rsidR="00EE0127">
        <w:t>4</w:t>
      </w:r>
      <w:r w:rsidRPr="00233A4A">
        <w:t xml:space="preserve"> </w:t>
      </w:r>
      <w:r w:rsidR="003E53B0" w:rsidRPr="00233A4A">
        <w:tab/>
      </w:r>
      <w:r w:rsidR="00AB0CF9" w:rsidRPr="00233A4A">
        <w:t xml:space="preserve">Start-Up </w:t>
      </w:r>
      <w:r w:rsidR="00642534">
        <w:t>Capital Needed</w:t>
      </w:r>
      <w:bookmarkEnd w:id="61"/>
    </w:p>
    <w:p w14:paraId="63BB74F2" w14:textId="5CE0594A" w:rsidR="00C9531F" w:rsidRDefault="00C9531F" w:rsidP="002B246C">
      <w:pPr>
        <w:pStyle w:val="Heading3"/>
      </w:pPr>
      <w:bookmarkStart w:id="62" w:name="_Toc176789552"/>
      <w:r>
        <w:t>Introduction</w:t>
      </w:r>
      <w:bookmarkEnd w:id="62"/>
    </w:p>
    <w:p w14:paraId="74BD42BB" w14:textId="0C02D726" w:rsidR="00C9531F" w:rsidRDefault="00C9531F" w:rsidP="00C9531F">
      <w:r>
        <w:t xml:space="preserve">The start-up expenses have been calculated based on a volume ramp scenario in the first year. </w:t>
      </w:r>
      <w:r w:rsidR="005A0999">
        <w:t>The growth curve for mattresses is in the figure below.</w:t>
      </w:r>
    </w:p>
    <w:p w14:paraId="1EEA771A" w14:textId="77777777" w:rsidR="005A0999" w:rsidRDefault="005A0999" w:rsidP="00C9531F"/>
    <w:p w14:paraId="127CF698" w14:textId="107D69C4" w:rsidR="005A0999" w:rsidRPr="00C9531F" w:rsidRDefault="002A54B5" w:rsidP="002A54B5">
      <w:pPr>
        <w:jc w:val="center"/>
      </w:pPr>
      <w:r>
        <w:rPr>
          <w:noProof/>
        </w:rPr>
        <w:drawing>
          <wp:inline distT="0" distB="0" distL="0" distR="0" wp14:anchorId="7D28A330" wp14:editId="6D0FC174">
            <wp:extent cx="4584700" cy="2755900"/>
            <wp:effectExtent l="0" t="0" r="6350" b="6350"/>
            <wp:docPr id="1870809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8149E9" w14:textId="77777777" w:rsidR="00C95841" w:rsidRDefault="00C95841" w:rsidP="00702BBF">
      <w:pPr>
        <w:pStyle w:val="Heading3"/>
      </w:pPr>
    </w:p>
    <w:p w14:paraId="13B70BCF" w14:textId="7B2E5808" w:rsidR="006368D1" w:rsidRPr="00233A4A" w:rsidRDefault="006368D1" w:rsidP="00702BBF">
      <w:pPr>
        <w:pStyle w:val="Heading3"/>
      </w:pPr>
      <w:bookmarkStart w:id="63" w:name="_Toc176789553"/>
      <w:r w:rsidRPr="00233A4A">
        <w:t xml:space="preserve">Type of </w:t>
      </w:r>
      <w:r w:rsidR="00F63AA1">
        <w:t>Cost</w:t>
      </w:r>
      <w:bookmarkEnd w:id="63"/>
    </w:p>
    <w:p w14:paraId="25F61560" w14:textId="3BF423C4" w:rsidR="00804156" w:rsidRDefault="00C95841" w:rsidP="00702BBF">
      <w:r>
        <w:t>There are 2 type</w:t>
      </w:r>
      <w:r w:rsidR="00F63AA1">
        <w:t>s</w:t>
      </w:r>
      <w:r>
        <w:t xml:space="preserve"> of cost, variable and fixed. The variable cost will change when the volume changes, whilst the fixed cost will </w:t>
      </w:r>
      <w:r w:rsidR="00867575">
        <w:t>stay constant.</w:t>
      </w:r>
    </w:p>
    <w:p w14:paraId="44E62C5C" w14:textId="7B97F6CC" w:rsidR="00867575" w:rsidRDefault="00867575" w:rsidP="005C0B55">
      <w:pPr>
        <w:pStyle w:val="Heading3"/>
      </w:pPr>
      <w:bookmarkStart w:id="64" w:name="_Toc176789554"/>
      <w:r>
        <w:t>Variable</w:t>
      </w:r>
      <w:bookmarkEnd w:id="64"/>
    </w:p>
    <w:p w14:paraId="35AC88A4" w14:textId="090B2D20" w:rsidR="00867575" w:rsidRDefault="00867575" w:rsidP="00867575">
      <w:pPr>
        <w:pStyle w:val="ListParagraph"/>
        <w:numPr>
          <w:ilvl w:val="0"/>
          <w:numId w:val="27"/>
        </w:numPr>
      </w:pPr>
      <w:r>
        <w:t>Raw Materials</w:t>
      </w:r>
    </w:p>
    <w:p w14:paraId="7636CFC3" w14:textId="4001F9BB" w:rsidR="00867575" w:rsidRDefault="00867575" w:rsidP="00867575">
      <w:pPr>
        <w:pStyle w:val="ListParagraph"/>
        <w:numPr>
          <w:ilvl w:val="0"/>
          <w:numId w:val="27"/>
        </w:numPr>
      </w:pPr>
      <w:r>
        <w:t>Staffing</w:t>
      </w:r>
    </w:p>
    <w:p w14:paraId="09D206D6" w14:textId="2D790F72" w:rsidR="00867575" w:rsidRDefault="00867575" w:rsidP="00867575">
      <w:pPr>
        <w:pStyle w:val="ListParagraph"/>
        <w:numPr>
          <w:ilvl w:val="0"/>
          <w:numId w:val="27"/>
        </w:numPr>
      </w:pPr>
      <w:r>
        <w:t>Collection</w:t>
      </w:r>
    </w:p>
    <w:p w14:paraId="28CFE8F9" w14:textId="5691532B" w:rsidR="00867575" w:rsidRDefault="005C0B55" w:rsidP="00867575">
      <w:pPr>
        <w:pStyle w:val="ListParagraph"/>
        <w:numPr>
          <w:ilvl w:val="0"/>
          <w:numId w:val="27"/>
        </w:numPr>
      </w:pPr>
      <w:r>
        <w:t>Maintenance</w:t>
      </w:r>
    </w:p>
    <w:p w14:paraId="7D7BAC59" w14:textId="2CD9A314" w:rsidR="005C0B55" w:rsidRDefault="005C0B55" w:rsidP="00867575">
      <w:pPr>
        <w:pStyle w:val="ListParagraph"/>
        <w:numPr>
          <w:ilvl w:val="0"/>
          <w:numId w:val="27"/>
        </w:numPr>
      </w:pPr>
      <w:r>
        <w:t>Utilities</w:t>
      </w:r>
    </w:p>
    <w:p w14:paraId="1242D6E1" w14:textId="118505A6" w:rsidR="005C0B55" w:rsidRDefault="005C0B55" w:rsidP="005C0B55">
      <w:pPr>
        <w:pStyle w:val="Heading3"/>
      </w:pPr>
      <w:bookmarkStart w:id="65" w:name="_Toc176789555"/>
      <w:r>
        <w:t>Fixed</w:t>
      </w:r>
      <w:bookmarkEnd w:id="65"/>
    </w:p>
    <w:p w14:paraId="3BB9CA5B" w14:textId="727B03CF" w:rsidR="005C0B55" w:rsidRDefault="005C0B55" w:rsidP="005C0B55">
      <w:pPr>
        <w:pStyle w:val="ListParagraph"/>
        <w:numPr>
          <w:ilvl w:val="0"/>
          <w:numId w:val="27"/>
        </w:numPr>
      </w:pPr>
      <w:r>
        <w:t>Facility rent</w:t>
      </w:r>
    </w:p>
    <w:p w14:paraId="73065433" w14:textId="63042A1A" w:rsidR="005C0B55" w:rsidRDefault="005C0B55" w:rsidP="005C0B55">
      <w:pPr>
        <w:pStyle w:val="ListParagraph"/>
        <w:numPr>
          <w:ilvl w:val="0"/>
          <w:numId w:val="27"/>
        </w:numPr>
      </w:pPr>
      <w:r>
        <w:t>Overhead</w:t>
      </w:r>
    </w:p>
    <w:p w14:paraId="50C41F8E" w14:textId="473AB5D2" w:rsidR="006368D1" w:rsidRPr="00233A4A" w:rsidRDefault="006368D1" w:rsidP="00702BBF">
      <w:pPr>
        <w:pStyle w:val="Heading3"/>
      </w:pPr>
      <w:bookmarkStart w:id="66" w:name="_Toc176789556"/>
      <w:r w:rsidRPr="00233A4A">
        <w:t xml:space="preserve">Total Start-up </w:t>
      </w:r>
      <w:r w:rsidR="00F63AA1">
        <w:t>Cost</w:t>
      </w:r>
      <w:bookmarkEnd w:id="66"/>
    </w:p>
    <w:p w14:paraId="4E1C2B33" w14:textId="7427731A" w:rsidR="006368D1" w:rsidRPr="00233A4A" w:rsidRDefault="00F95C91" w:rsidP="00702BBF">
      <w:r>
        <w:lastRenderedPageBreak/>
        <w:t xml:space="preserve">Based on the above mentioned ramp-up volumes the total cost for the first six months of year one are approximately </w:t>
      </w:r>
      <w:r w:rsidR="002B5033">
        <w:t>25 Mio THB</w:t>
      </w:r>
      <w:r w:rsidR="009E01A7">
        <w:t xml:space="preserve">. In the most negative scenario there will not be an income yet, and that would mean this amount needs to be taken as a short term loan to facilitate the start-up. </w:t>
      </w:r>
      <w:r w:rsidR="002B246C">
        <w:t xml:space="preserve">See also Appendix 5. </w:t>
      </w:r>
    </w:p>
    <w:p w14:paraId="3FC8B7C6" w14:textId="77777777" w:rsidR="006A7D43" w:rsidRPr="00233A4A" w:rsidRDefault="006A7D43" w:rsidP="00702BBF"/>
    <w:p w14:paraId="38E1FD25" w14:textId="7291C0B5" w:rsidR="00AF06F7" w:rsidRPr="00233A4A" w:rsidRDefault="008665ED" w:rsidP="00CF5AD3">
      <w:pPr>
        <w:pStyle w:val="Heading2"/>
      </w:pPr>
      <w:bookmarkStart w:id="67" w:name="_Toc176789557"/>
      <w:r w:rsidRPr="00233A4A">
        <w:t xml:space="preserve">Appendix </w:t>
      </w:r>
      <w:r w:rsidR="003E53B0" w:rsidRPr="00233A4A">
        <w:t>5</w:t>
      </w:r>
      <w:r w:rsidRPr="00233A4A">
        <w:t xml:space="preserve"> </w:t>
      </w:r>
      <w:r w:rsidR="003E53B0" w:rsidRPr="00233A4A">
        <w:tab/>
      </w:r>
      <w:r w:rsidR="002B246C">
        <w:t>P&amp;L Overview for the first 5 years</w:t>
      </w:r>
      <w:bookmarkEnd w:id="67"/>
    </w:p>
    <w:p w14:paraId="24CA8DDA" w14:textId="4B1EBE61" w:rsidR="008665ED" w:rsidRDefault="008665ED" w:rsidP="00702BBF"/>
    <w:p w14:paraId="75D2FC71" w14:textId="11B82EC1" w:rsidR="00D520E2" w:rsidRPr="00233A4A" w:rsidRDefault="00056456" w:rsidP="00702BBF">
      <w:r w:rsidRPr="00056456">
        <w:rPr>
          <w:noProof/>
        </w:rPr>
        <w:drawing>
          <wp:inline distT="0" distB="0" distL="0" distR="0" wp14:anchorId="256C1E2A" wp14:editId="7DAE8836">
            <wp:extent cx="5731510" cy="3067050"/>
            <wp:effectExtent l="0" t="0" r="2540" b="0"/>
            <wp:docPr id="17113358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5AFEA1E2" w14:textId="1DD22E73" w:rsidR="008665ED" w:rsidRPr="00233A4A" w:rsidRDefault="008665ED" w:rsidP="00702BBF"/>
    <w:p w14:paraId="6DD97624" w14:textId="77777777" w:rsidR="00DA2F38" w:rsidRPr="00233A4A" w:rsidRDefault="00DA2F38" w:rsidP="00702BBF"/>
    <w:p w14:paraId="7D2DA61D" w14:textId="5B4A9B92" w:rsidR="00DA2F38" w:rsidRPr="00233A4A" w:rsidRDefault="00DA2F38" w:rsidP="00702BBF">
      <w:r w:rsidRPr="00233A4A">
        <w:br w:type="page"/>
      </w:r>
    </w:p>
    <w:p w14:paraId="09981E4E" w14:textId="77777777" w:rsidR="00DA2F38" w:rsidRPr="00233A4A" w:rsidRDefault="00DA2F38" w:rsidP="00CF5AD3">
      <w:pPr>
        <w:pStyle w:val="Heading2"/>
      </w:pPr>
    </w:p>
    <w:p w14:paraId="2BCF4ADD" w14:textId="37D1EDC9" w:rsidR="00DA2F38" w:rsidRPr="00233A4A" w:rsidRDefault="00DA2F38" w:rsidP="00CF5AD3">
      <w:pPr>
        <w:pStyle w:val="Heading2"/>
      </w:pPr>
      <w:bookmarkStart w:id="68" w:name="_Toc176789558"/>
      <w:r w:rsidRPr="00233A4A">
        <w:t xml:space="preserve">Appendix </w:t>
      </w:r>
      <w:r w:rsidR="003E53B0" w:rsidRPr="00233A4A">
        <w:t>6</w:t>
      </w:r>
      <w:r w:rsidR="003E53B0" w:rsidRPr="00233A4A">
        <w:tab/>
      </w:r>
      <w:r w:rsidRPr="00233A4A">
        <w:t xml:space="preserve"> </w:t>
      </w:r>
      <w:r w:rsidR="003E53B0" w:rsidRPr="00233A4A">
        <w:tab/>
      </w:r>
      <w:sdt>
        <w:sdtPr>
          <w:id w:val="-994183473"/>
          <w:placeholder>
            <w:docPart w:val="ADC10A0DABAA4F4881E7057EDA38ACD2"/>
          </w:placeholder>
          <w:temporary/>
          <w:showingPlcHdr/>
          <w15:appearance w15:val="hidden"/>
        </w:sdtPr>
        <w:sdtEndPr/>
        <w:sdtContent>
          <w:r w:rsidRPr="00233A4A">
            <w:t>Cash Flow</w:t>
          </w:r>
        </w:sdtContent>
      </w:sdt>
      <w:r w:rsidR="00F54864" w:rsidRPr="00233A4A">
        <w:t xml:space="preserve"> Forecast</w:t>
      </w:r>
      <w:bookmarkEnd w:id="68"/>
    </w:p>
    <w:p w14:paraId="30DDFFDB" w14:textId="757A6CE5" w:rsidR="003E53B0" w:rsidRPr="00233A4A" w:rsidRDefault="003E53B0" w:rsidP="00702BBF"/>
    <w:p w14:paraId="016D05FB" w14:textId="637030FA" w:rsidR="00D038E5" w:rsidRPr="00E63C54" w:rsidRDefault="00E63C54" w:rsidP="00702BBF">
      <w:pPr>
        <w:rPr>
          <w:i/>
          <w:iCs/>
          <w:color w:val="0070C0"/>
          <w:sz w:val="24"/>
        </w:rPr>
      </w:pPr>
      <w:r w:rsidRPr="00E63C54">
        <w:rPr>
          <w:i/>
          <w:iCs/>
        </w:rPr>
        <w:t>To be added based upon the structure of funding</w:t>
      </w:r>
      <w:r w:rsidR="00D038E5" w:rsidRPr="00E63C54">
        <w:rPr>
          <w:i/>
          <w:iCs/>
        </w:rPr>
        <w:br w:type="page"/>
      </w:r>
    </w:p>
    <w:p w14:paraId="17757300" w14:textId="7DCA83A7" w:rsidR="00DA2F38" w:rsidRPr="00233A4A" w:rsidRDefault="003E53B0" w:rsidP="00CF5AD3">
      <w:pPr>
        <w:pStyle w:val="Heading2"/>
      </w:pPr>
      <w:bookmarkStart w:id="69" w:name="_Toc176789559"/>
      <w:r w:rsidRPr="00233A4A">
        <w:lastRenderedPageBreak/>
        <w:t xml:space="preserve">Appendix </w:t>
      </w:r>
      <w:r w:rsidR="00A979A3" w:rsidRPr="00233A4A">
        <w:t>7</w:t>
      </w:r>
      <w:r w:rsidRPr="00233A4A">
        <w:tab/>
      </w:r>
      <w:r w:rsidRPr="00233A4A">
        <w:tab/>
      </w:r>
      <w:r w:rsidR="002B246C">
        <w:t>Balance Sheet</w:t>
      </w:r>
      <w:bookmarkEnd w:id="69"/>
    </w:p>
    <w:p w14:paraId="2A96DE9F" w14:textId="77777777" w:rsidR="00C92C06" w:rsidRDefault="00C92C06" w:rsidP="00702BBF"/>
    <w:p w14:paraId="7D4025A6" w14:textId="20674E3F" w:rsidR="00E63C54" w:rsidRPr="00E63C54" w:rsidRDefault="00E63C54" w:rsidP="00702BBF">
      <w:pPr>
        <w:rPr>
          <w:i/>
          <w:iCs/>
          <w:color w:val="0070C0"/>
          <w:sz w:val="24"/>
        </w:rPr>
      </w:pPr>
      <w:r w:rsidRPr="00E63C54">
        <w:rPr>
          <w:i/>
          <w:iCs/>
        </w:rPr>
        <w:t>To be added based upon the structure of funding</w:t>
      </w:r>
    </w:p>
    <w:p w14:paraId="69C01BC8" w14:textId="77777777" w:rsidR="00974126" w:rsidRPr="00233A4A" w:rsidRDefault="00974126" w:rsidP="00702BBF">
      <w:pPr>
        <w:pStyle w:val="ListParagraph"/>
      </w:pPr>
    </w:p>
    <w:p w14:paraId="5C42A438" w14:textId="77777777" w:rsidR="003E53B0" w:rsidRPr="00233A4A" w:rsidRDefault="003E53B0" w:rsidP="00CF5AD3">
      <w:pPr>
        <w:pStyle w:val="Heading2"/>
      </w:pPr>
    </w:p>
    <w:p w14:paraId="5D290ADA" w14:textId="77777777" w:rsidR="00A979A3" w:rsidRPr="00233A4A" w:rsidRDefault="00A979A3" w:rsidP="00702BBF"/>
    <w:p w14:paraId="281DA5D5" w14:textId="77777777" w:rsidR="00A979A3" w:rsidRPr="00233A4A" w:rsidRDefault="00A979A3" w:rsidP="00702BBF"/>
    <w:p w14:paraId="5190B51F" w14:textId="77777777" w:rsidR="00A979A3" w:rsidRPr="00233A4A" w:rsidRDefault="00A979A3" w:rsidP="00702BBF"/>
    <w:p w14:paraId="26D2B857" w14:textId="77777777" w:rsidR="00A979A3" w:rsidRPr="00233A4A" w:rsidRDefault="00A979A3" w:rsidP="00702BBF"/>
    <w:p w14:paraId="1DE28994" w14:textId="77777777" w:rsidR="00A979A3" w:rsidRPr="00233A4A" w:rsidRDefault="00A979A3" w:rsidP="00702BBF"/>
    <w:p w14:paraId="6023DD24" w14:textId="77777777" w:rsidR="00A979A3" w:rsidRPr="00233A4A" w:rsidRDefault="00A979A3" w:rsidP="00702BBF"/>
    <w:p w14:paraId="03B09B0D" w14:textId="77777777" w:rsidR="00A979A3" w:rsidRPr="00233A4A" w:rsidRDefault="00A979A3" w:rsidP="00702BBF"/>
    <w:sectPr w:rsidR="00A979A3" w:rsidRPr="00233A4A" w:rsidSect="00A06C67">
      <w:headerReference w:type="even" r:id="rId29"/>
      <w:headerReference w:type="default" r:id="rId30"/>
      <w:footerReference w:type="even" r:id="rId31"/>
      <w:footerReference w:type="default" r:id="rId32"/>
      <w:headerReference w:type="first" r:id="rId33"/>
      <w:footerReference w:type="first" r:id="rId34"/>
      <w:pgSz w:w="11906" w:h="16838" w:code="9"/>
      <w:pgMar w:top="1440" w:right="1440" w:bottom="1440" w:left="1440" w:header="510" w:footer="39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B3510" w14:textId="77777777" w:rsidR="00D36737" w:rsidRDefault="00D36737" w:rsidP="00702BBF">
      <w:r>
        <w:separator/>
      </w:r>
    </w:p>
  </w:endnote>
  <w:endnote w:type="continuationSeparator" w:id="0">
    <w:p w14:paraId="1CAD4398" w14:textId="77777777" w:rsidR="00D36737" w:rsidRDefault="00D36737" w:rsidP="00702B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301B8" w14:textId="77777777" w:rsidR="00D77AE6" w:rsidRDefault="00D77AE6" w:rsidP="00702B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BED26" w14:textId="33EE3935" w:rsidR="00030B0B" w:rsidRDefault="00030B0B" w:rsidP="00702BBF">
    <w:pPr>
      <w:pStyle w:val="Footer"/>
    </w:pPr>
    <w:r>
      <w:t>Business PLAN</w:t>
    </w:r>
    <w:r>
      <w:ptab w:relativeTo="margin" w:alignment="center" w:leader="none"/>
    </w:r>
    <w:r w:rsidR="00D77AE6">
      <w:t>E</w:t>
    </w:r>
    <w:r w:rsidR="007818E6">
      <w:t>coFOAM SOLUTIONS</w:t>
    </w:r>
    <w:r>
      <w:ptab w:relativeTo="margin" w:alignment="right" w:leader="none"/>
    </w:r>
    <w:r w:rsidR="00AB5D5D">
      <w:fldChar w:fldCharType="begin"/>
    </w:r>
    <w:r w:rsidR="00AB5D5D">
      <w:rPr>
        <w:lang w:val="nl-NL"/>
      </w:rPr>
      <w:instrText xml:space="preserve"> TIME \@ "dd-MM-yyyy" </w:instrText>
    </w:r>
    <w:r w:rsidR="00AB5D5D">
      <w:fldChar w:fldCharType="separate"/>
    </w:r>
    <w:r w:rsidR="0033283B">
      <w:rPr>
        <w:noProof/>
        <w:lang w:val="nl-NL"/>
      </w:rPr>
      <w:t>09-09-2024</w:t>
    </w:r>
    <w:r w:rsidR="00AB5D5D">
      <w:fldChar w:fldCharType="end"/>
    </w:r>
    <w:r w:rsidR="00AB5D5D">
      <w:rPr>
        <w:lang w:val="nl-NL"/>
      </w:rPr>
      <w:t xml:space="preserve"> /</w:t>
    </w:r>
    <w:r w:rsidR="00023FBE">
      <w:rPr>
        <w:lang w:val="nl-NL"/>
      </w:rPr>
      <w:t xml:space="preserve"> Page </w:t>
    </w:r>
    <w:r w:rsidR="00AB5D5D">
      <w:rPr>
        <w:lang w:val="nl-NL"/>
      </w:rPr>
      <w:t xml:space="preserve"> </w:t>
    </w:r>
    <w:r w:rsidR="00023FBE" w:rsidRPr="00023FBE">
      <w:rPr>
        <w:lang w:val="nl-NL"/>
      </w:rPr>
      <w:fldChar w:fldCharType="begin"/>
    </w:r>
    <w:r w:rsidR="00023FBE" w:rsidRPr="00023FBE">
      <w:rPr>
        <w:lang w:val="nl-NL"/>
      </w:rPr>
      <w:instrText>PAGE   \* MERGEFORMAT</w:instrText>
    </w:r>
    <w:r w:rsidR="00023FBE" w:rsidRPr="00023FBE">
      <w:rPr>
        <w:lang w:val="nl-NL"/>
      </w:rPr>
      <w:fldChar w:fldCharType="separate"/>
    </w:r>
    <w:r w:rsidR="00023FBE" w:rsidRPr="00023FBE">
      <w:rPr>
        <w:lang w:val="nl-NL"/>
      </w:rPr>
      <w:t>1</w:t>
    </w:r>
    <w:r w:rsidR="00023FBE" w:rsidRPr="00023FBE">
      <w:rPr>
        <w:lang w:val="nl-N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97E03" w14:textId="77777777" w:rsidR="00D77AE6" w:rsidRDefault="00D77AE6" w:rsidP="00702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A4579" w14:textId="77777777" w:rsidR="00D36737" w:rsidRDefault="00D36737" w:rsidP="00702BBF">
      <w:r>
        <w:separator/>
      </w:r>
    </w:p>
  </w:footnote>
  <w:footnote w:type="continuationSeparator" w:id="0">
    <w:p w14:paraId="17E35219" w14:textId="77777777" w:rsidR="00D36737" w:rsidRDefault="00D36737" w:rsidP="00702B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B0AC7" w14:textId="77777777" w:rsidR="00D77AE6" w:rsidRDefault="00D77AE6" w:rsidP="00702B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9EA66" w14:textId="5B599E0D" w:rsidR="00980CED" w:rsidRDefault="007818E6" w:rsidP="00702BBF">
    <w:pPr>
      <w:pStyle w:val="Header"/>
    </w:pPr>
    <w:r>
      <w:rPr>
        <w:noProof/>
      </w:rPr>
      <w:drawing>
        <wp:inline distT="0" distB="0" distL="0" distR="0" wp14:anchorId="181145AC" wp14:editId="3B5713AC">
          <wp:extent cx="670560" cy="670560"/>
          <wp:effectExtent l="0" t="0" r="0" b="0"/>
          <wp:docPr id="200801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10203" name="Picture 2008010203"/>
                  <pic:cNvPicPr/>
                </pic:nvPicPr>
                <pic:blipFill>
                  <a:blip r:embed="rId1"/>
                  <a:stretch>
                    <a:fillRect/>
                  </a:stretch>
                </pic:blipFill>
                <pic:spPr>
                  <a:xfrm>
                    <a:off x="0" y="0"/>
                    <a:ext cx="670560" cy="670560"/>
                  </a:xfrm>
                  <a:prstGeom prst="rect">
                    <a:avLst/>
                  </a:prstGeom>
                </pic:spPr>
              </pic:pic>
            </a:graphicData>
          </a:graphic>
        </wp:inline>
      </w:drawing>
    </w:r>
  </w:p>
  <w:p w14:paraId="2AE06A1F" w14:textId="77777777" w:rsidR="00980CED" w:rsidRDefault="00980CED" w:rsidP="00702B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D2B43" w14:textId="77777777" w:rsidR="00D77AE6" w:rsidRDefault="00D77AE6" w:rsidP="00702B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D2404"/>
    <w:multiLevelType w:val="hybridMultilevel"/>
    <w:tmpl w:val="C1E28A0E"/>
    <w:lvl w:ilvl="0" w:tplc="73AC2EB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A77B7"/>
    <w:multiLevelType w:val="hybridMultilevel"/>
    <w:tmpl w:val="2CD09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03FB2"/>
    <w:multiLevelType w:val="hybridMultilevel"/>
    <w:tmpl w:val="BFE06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343EF"/>
    <w:multiLevelType w:val="hybridMultilevel"/>
    <w:tmpl w:val="B928DB8E"/>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A1900B6"/>
    <w:multiLevelType w:val="hybridMultilevel"/>
    <w:tmpl w:val="D784844E"/>
    <w:lvl w:ilvl="0" w:tplc="0748BC66">
      <w:start w:val="1"/>
      <w:numFmt w:val="upperRoman"/>
      <w:pStyle w:val="TOC1"/>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D835B5A"/>
    <w:multiLevelType w:val="hybridMultilevel"/>
    <w:tmpl w:val="4644F518"/>
    <w:lvl w:ilvl="0" w:tplc="5F0E09F6">
      <w:start w:val="1"/>
      <w:numFmt w:val="bullet"/>
      <w:pStyle w:val="TipText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4E5905"/>
    <w:multiLevelType w:val="hybridMultilevel"/>
    <w:tmpl w:val="DBF4B6CC"/>
    <w:lvl w:ilvl="0" w:tplc="2F261DA4">
      <w:numFmt w:val="bullet"/>
      <w:lvlText w:val="-"/>
      <w:lvlJc w:val="left"/>
      <w:pPr>
        <w:ind w:left="720" w:hanging="360"/>
      </w:pPr>
      <w:rPr>
        <w:rFonts w:ascii="Calibri" w:eastAsiaTheme="majorEastAsia" w:hAnsi="Calibri" w:cs="Calibri" w:hint="default"/>
        <w:i/>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BB161D1"/>
    <w:multiLevelType w:val="hybridMultilevel"/>
    <w:tmpl w:val="69C04C7A"/>
    <w:lvl w:ilvl="0" w:tplc="2F261DA4">
      <w:numFmt w:val="bullet"/>
      <w:lvlText w:val="-"/>
      <w:lvlJc w:val="left"/>
      <w:pPr>
        <w:ind w:left="720" w:hanging="360"/>
      </w:pPr>
      <w:rPr>
        <w:rFonts w:ascii="Calibri" w:eastAsiaTheme="majorEastAsia" w:hAnsi="Calibri" w:cs="Calibri" w:hint="default"/>
        <w:i/>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390CFC"/>
    <w:multiLevelType w:val="hybridMultilevel"/>
    <w:tmpl w:val="A3348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306CB7"/>
    <w:multiLevelType w:val="hybridMultilevel"/>
    <w:tmpl w:val="AA1EB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235853"/>
    <w:multiLevelType w:val="hybridMultilevel"/>
    <w:tmpl w:val="DD489C8C"/>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8064C3E"/>
    <w:multiLevelType w:val="hybridMultilevel"/>
    <w:tmpl w:val="89807D40"/>
    <w:lvl w:ilvl="0" w:tplc="6E5C5120">
      <w:start w:val="2"/>
      <w:numFmt w:val="bullet"/>
      <w:lvlText w:val="-"/>
      <w:lvlJc w:val="left"/>
      <w:pPr>
        <w:ind w:left="720" w:hanging="360"/>
      </w:pPr>
      <w:rPr>
        <w:rFonts w:ascii="Calibri" w:eastAsiaTheme="maj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9D66814"/>
    <w:multiLevelType w:val="hybridMultilevel"/>
    <w:tmpl w:val="3A6EEEB6"/>
    <w:lvl w:ilvl="0" w:tplc="2F261DA4">
      <w:numFmt w:val="bullet"/>
      <w:lvlText w:val="-"/>
      <w:lvlJc w:val="left"/>
      <w:pPr>
        <w:ind w:left="720" w:hanging="360"/>
      </w:pPr>
      <w:rPr>
        <w:rFonts w:ascii="Calibri" w:eastAsiaTheme="majorEastAsia" w:hAnsi="Calibri" w:cs="Calibri" w:hint="default"/>
        <w:i/>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8E552F"/>
    <w:multiLevelType w:val="hybridMultilevel"/>
    <w:tmpl w:val="83F4A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3D60D6"/>
    <w:multiLevelType w:val="hybridMultilevel"/>
    <w:tmpl w:val="6A468946"/>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60446A52"/>
    <w:multiLevelType w:val="hybridMultilevel"/>
    <w:tmpl w:val="1AE05FB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15:restartNumberingAfterBreak="0">
    <w:nsid w:val="618C761B"/>
    <w:multiLevelType w:val="hybridMultilevel"/>
    <w:tmpl w:val="5C4C554A"/>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651D5296"/>
    <w:multiLevelType w:val="hybridMultilevel"/>
    <w:tmpl w:val="2BCC8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424646"/>
    <w:multiLevelType w:val="hybridMultilevel"/>
    <w:tmpl w:val="AD7C04C0"/>
    <w:lvl w:ilvl="0" w:tplc="A212177E">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1" w15:restartNumberingAfterBreak="0">
    <w:nsid w:val="6C8751F6"/>
    <w:multiLevelType w:val="hybridMultilevel"/>
    <w:tmpl w:val="09EE4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C04F5E"/>
    <w:multiLevelType w:val="hybridMultilevel"/>
    <w:tmpl w:val="1AE05F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D7B67FD"/>
    <w:multiLevelType w:val="hybridMultilevel"/>
    <w:tmpl w:val="3C889BC8"/>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6ED70440"/>
    <w:multiLevelType w:val="hybridMultilevel"/>
    <w:tmpl w:val="83688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D34EEF"/>
    <w:multiLevelType w:val="hybridMultilevel"/>
    <w:tmpl w:val="B454982C"/>
    <w:lvl w:ilvl="0" w:tplc="04130001">
      <w:start w:val="1"/>
      <w:numFmt w:val="bullet"/>
      <w:lvlText w:val=""/>
      <w:lvlJc w:val="left"/>
      <w:pPr>
        <w:ind w:left="720" w:hanging="360"/>
      </w:pPr>
      <w:rPr>
        <w:rFonts w:ascii="Symbol" w:hAnsi="Symbol" w:cs="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74BD3A93"/>
    <w:multiLevelType w:val="hybridMultilevel"/>
    <w:tmpl w:val="1AE05F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E51397D"/>
    <w:multiLevelType w:val="hybridMultilevel"/>
    <w:tmpl w:val="02AE44E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234089"/>
    <w:multiLevelType w:val="hybridMultilevel"/>
    <w:tmpl w:val="308A6A8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40482960">
    <w:abstractNumId w:val="14"/>
  </w:num>
  <w:num w:numId="2" w16cid:durableId="475681145">
    <w:abstractNumId w:val="5"/>
  </w:num>
  <w:num w:numId="3" w16cid:durableId="900141417">
    <w:abstractNumId w:val="8"/>
  </w:num>
  <w:num w:numId="4" w16cid:durableId="1446071418">
    <w:abstractNumId w:val="4"/>
  </w:num>
  <w:num w:numId="5" w16cid:durableId="1224829509">
    <w:abstractNumId w:val="4"/>
  </w:num>
  <w:num w:numId="6" w16cid:durableId="1230576766">
    <w:abstractNumId w:val="4"/>
  </w:num>
  <w:num w:numId="7" w16cid:durableId="1397626841">
    <w:abstractNumId w:val="4"/>
  </w:num>
  <w:num w:numId="8" w16cid:durableId="983319603">
    <w:abstractNumId w:val="4"/>
  </w:num>
  <w:num w:numId="9" w16cid:durableId="648285652">
    <w:abstractNumId w:val="4"/>
  </w:num>
  <w:num w:numId="10" w16cid:durableId="1216702555">
    <w:abstractNumId w:val="12"/>
  </w:num>
  <w:num w:numId="11" w16cid:durableId="1444153821">
    <w:abstractNumId w:val="7"/>
  </w:num>
  <w:num w:numId="12" w16cid:durableId="73747535">
    <w:abstractNumId w:val="13"/>
  </w:num>
  <w:num w:numId="13" w16cid:durableId="1733235954">
    <w:abstractNumId w:val="6"/>
  </w:num>
  <w:num w:numId="14" w16cid:durableId="1348555710">
    <w:abstractNumId w:val="18"/>
  </w:num>
  <w:num w:numId="15" w16cid:durableId="186843521">
    <w:abstractNumId w:val="25"/>
  </w:num>
  <w:num w:numId="16" w16cid:durableId="1345747409">
    <w:abstractNumId w:val="3"/>
  </w:num>
  <w:num w:numId="17" w16cid:durableId="1528518530">
    <w:abstractNumId w:val="23"/>
  </w:num>
  <w:num w:numId="18" w16cid:durableId="1059090788">
    <w:abstractNumId w:val="16"/>
  </w:num>
  <w:num w:numId="19" w16cid:durableId="1125274492">
    <w:abstractNumId w:val="1"/>
  </w:num>
  <w:num w:numId="20" w16cid:durableId="1030765897">
    <w:abstractNumId w:val="2"/>
  </w:num>
  <w:num w:numId="21" w16cid:durableId="93287275">
    <w:abstractNumId w:val="9"/>
  </w:num>
  <w:num w:numId="22" w16cid:durableId="76440525">
    <w:abstractNumId w:val="17"/>
  </w:num>
  <w:num w:numId="23" w16cid:durableId="902831895">
    <w:abstractNumId w:val="19"/>
  </w:num>
  <w:num w:numId="24" w16cid:durableId="1435174091">
    <w:abstractNumId w:val="26"/>
  </w:num>
  <w:num w:numId="25" w16cid:durableId="482698909">
    <w:abstractNumId w:val="24"/>
  </w:num>
  <w:num w:numId="26" w16cid:durableId="125859506">
    <w:abstractNumId w:val="22"/>
  </w:num>
  <w:num w:numId="27" w16cid:durableId="1716732469">
    <w:abstractNumId w:val="0"/>
  </w:num>
  <w:num w:numId="28" w16cid:durableId="670066718">
    <w:abstractNumId w:val="21"/>
  </w:num>
  <w:num w:numId="29" w16cid:durableId="522790678">
    <w:abstractNumId w:val="15"/>
  </w:num>
  <w:num w:numId="30" w16cid:durableId="824316623">
    <w:abstractNumId w:val="10"/>
  </w:num>
  <w:num w:numId="31" w16cid:durableId="1965962319">
    <w:abstractNumId w:val="28"/>
  </w:num>
  <w:num w:numId="32" w16cid:durableId="1187525901">
    <w:abstractNumId w:val="27"/>
  </w:num>
  <w:num w:numId="33" w16cid:durableId="752967361">
    <w:abstractNumId w:val="20"/>
  </w:num>
  <w:num w:numId="34" w16cid:durableId="4677444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proofState w:spelling="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ABF"/>
    <w:rsid w:val="000013C3"/>
    <w:rsid w:val="00002862"/>
    <w:rsid w:val="00003DB3"/>
    <w:rsid w:val="00007905"/>
    <w:rsid w:val="00007D0A"/>
    <w:rsid w:val="00012BDB"/>
    <w:rsid w:val="000156E6"/>
    <w:rsid w:val="000170EE"/>
    <w:rsid w:val="000176B5"/>
    <w:rsid w:val="00017768"/>
    <w:rsid w:val="00017FED"/>
    <w:rsid w:val="00022B14"/>
    <w:rsid w:val="000230E9"/>
    <w:rsid w:val="00023FBE"/>
    <w:rsid w:val="00025051"/>
    <w:rsid w:val="0002513D"/>
    <w:rsid w:val="00025E1D"/>
    <w:rsid w:val="000268A2"/>
    <w:rsid w:val="00027DDC"/>
    <w:rsid w:val="00030B0B"/>
    <w:rsid w:val="000322D1"/>
    <w:rsid w:val="00037243"/>
    <w:rsid w:val="00037B35"/>
    <w:rsid w:val="00037DFA"/>
    <w:rsid w:val="000424F8"/>
    <w:rsid w:val="00042916"/>
    <w:rsid w:val="0004457A"/>
    <w:rsid w:val="00044BAD"/>
    <w:rsid w:val="0004587C"/>
    <w:rsid w:val="00046E46"/>
    <w:rsid w:val="000474F3"/>
    <w:rsid w:val="00047797"/>
    <w:rsid w:val="00047ECD"/>
    <w:rsid w:val="00050670"/>
    <w:rsid w:val="00052FB6"/>
    <w:rsid w:val="000532C7"/>
    <w:rsid w:val="000536C0"/>
    <w:rsid w:val="00054667"/>
    <w:rsid w:val="00054E48"/>
    <w:rsid w:val="0005573E"/>
    <w:rsid w:val="00056456"/>
    <w:rsid w:val="00060066"/>
    <w:rsid w:val="0006120A"/>
    <w:rsid w:val="00061B32"/>
    <w:rsid w:val="00062130"/>
    <w:rsid w:val="00063A36"/>
    <w:rsid w:val="00065199"/>
    <w:rsid w:val="00065541"/>
    <w:rsid w:val="000668C7"/>
    <w:rsid w:val="00066973"/>
    <w:rsid w:val="00066E37"/>
    <w:rsid w:val="00071E7A"/>
    <w:rsid w:val="00072C66"/>
    <w:rsid w:val="00075240"/>
    <w:rsid w:val="000761D7"/>
    <w:rsid w:val="00076C6D"/>
    <w:rsid w:val="0007714B"/>
    <w:rsid w:val="0008152B"/>
    <w:rsid w:val="00083063"/>
    <w:rsid w:val="00084567"/>
    <w:rsid w:val="00086B89"/>
    <w:rsid w:val="00087E0C"/>
    <w:rsid w:val="000905AB"/>
    <w:rsid w:val="00091242"/>
    <w:rsid w:val="00091F13"/>
    <w:rsid w:val="00093874"/>
    <w:rsid w:val="000972F9"/>
    <w:rsid w:val="00097EB0"/>
    <w:rsid w:val="000A2816"/>
    <w:rsid w:val="000A2BC4"/>
    <w:rsid w:val="000A68D2"/>
    <w:rsid w:val="000A70FA"/>
    <w:rsid w:val="000B12E5"/>
    <w:rsid w:val="000B23C6"/>
    <w:rsid w:val="000B454C"/>
    <w:rsid w:val="000B4D9D"/>
    <w:rsid w:val="000B61C6"/>
    <w:rsid w:val="000B63BF"/>
    <w:rsid w:val="000B6E5C"/>
    <w:rsid w:val="000B71DA"/>
    <w:rsid w:val="000B773F"/>
    <w:rsid w:val="000C0FED"/>
    <w:rsid w:val="000C2E99"/>
    <w:rsid w:val="000C423B"/>
    <w:rsid w:val="000C4978"/>
    <w:rsid w:val="000C4CC3"/>
    <w:rsid w:val="000C56A1"/>
    <w:rsid w:val="000C6FE3"/>
    <w:rsid w:val="000C7C08"/>
    <w:rsid w:val="000D19D2"/>
    <w:rsid w:val="000D2AD7"/>
    <w:rsid w:val="000D2E96"/>
    <w:rsid w:val="000D5631"/>
    <w:rsid w:val="000D616C"/>
    <w:rsid w:val="000D7BCE"/>
    <w:rsid w:val="000D7F0F"/>
    <w:rsid w:val="000E1409"/>
    <w:rsid w:val="000E155A"/>
    <w:rsid w:val="000E3C82"/>
    <w:rsid w:val="000E62BA"/>
    <w:rsid w:val="000E6FD4"/>
    <w:rsid w:val="000E7557"/>
    <w:rsid w:val="000E78A6"/>
    <w:rsid w:val="000E7CE8"/>
    <w:rsid w:val="000F1803"/>
    <w:rsid w:val="000F3AB7"/>
    <w:rsid w:val="000F4026"/>
    <w:rsid w:val="000F7913"/>
    <w:rsid w:val="0010012F"/>
    <w:rsid w:val="0010263F"/>
    <w:rsid w:val="001028E0"/>
    <w:rsid w:val="00104415"/>
    <w:rsid w:val="00106D92"/>
    <w:rsid w:val="001110AB"/>
    <w:rsid w:val="00115EED"/>
    <w:rsid w:val="0011643F"/>
    <w:rsid w:val="00122D91"/>
    <w:rsid w:val="00125954"/>
    <w:rsid w:val="00126066"/>
    <w:rsid w:val="00130742"/>
    <w:rsid w:val="0013116C"/>
    <w:rsid w:val="00135E46"/>
    <w:rsid w:val="0013692C"/>
    <w:rsid w:val="00137B5A"/>
    <w:rsid w:val="00140D43"/>
    <w:rsid w:val="001455D0"/>
    <w:rsid w:val="0014647C"/>
    <w:rsid w:val="001475E3"/>
    <w:rsid w:val="00152DE8"/>
    <w:rsid w:val="00156297"/>
    <w:rsid w:val="0015743F"/>
    <w:rsid w:val="00157CA7"/>
    <w:rsid w:val="00160C98"/>
    <w:rsid w:val="00163FCC"/>
    <w:rsid w:val="0016501D"/>
    <w:rsid w:val="00166D07"/>
    <w:rsid w:val="001705B0"/>
    <w:rsid w:val="001710EE"/>
    <w:rsid w:val="0017370A"/>
    <w:rsid w:val="001748B6"/>
    <w:rsid w:val="00174E71"/>
    <w:rsid w:val="00175D16"/>
    <w:rsid w:val="00176EA0"/>
    <w:rsid w:val="001800D8"/>
    <w:rsid w:val="0018012D"/>
    <w:rsid w:val="0018091D"/>
    <w:rsid w:val="00180AAF"/>
    <w:rsid w:val="00181127"/>
    <w:rsid w:val="001842C6"/>
    <w:rsid w:val="00187EE1"/>
    <w:rsid w:val="0019030F"/>
    <w:rsid w:val="00190FD3"/>
    <w:rsid w:val="00191031"/>
    <w:rsid w:val="00192730"/>
    <w:rsid w:val="001929F1"/>
    <w:rsid w:val="0019508F"/>
    <w:rsid w:val="001A1699"/>
    <w:rsid w:val="001A257C"/>
    <w:rsid w:val="001A30C6"/>
    <w:rsid w:val="001A6C0C"/>
    <w:rsid w:val="001A79BC"/>
    <w:rsid w:val="001B066A"/>
    <w:rsid w:val="001B1E1E"/>
    <w:rsid w:val="001B324D"/>
    <w:rsid w:val="001B3D18"/>
    <w:rsid w:val="001B4B18"/>
    <w:rsid w:val="001B7653"/>
    <w:rsid w:val="001B7B1A"/>
    <w:rsid w:val="001C07D7"/>
    <w:rsid w:val="001C36E0"/>
    <w:rsid w:val="001C5643"/>
    <w:rsid w:val="001C6883"/>
    <w:rsid w:val="001C721D"/>
    <w:rsid w:val="001D4B4C"/>
    <w:rsid w:val="001D5095"/>
    <w:rsid w:val="001D5A96"/>
    <w:rsid w:val="001D63DF"/>
    <w:rsid w:val="001E3B90"/>
    <w:rsid w:val="001E478E"/>
    <w:rsid w:val="001F504F"/>
    <w:rsid w:val="001F7BC3"/>
    <w:rsid w:val="001F7D27"/>
    <w:rsid w:val="0021128B"/>
    <w:rsid w:val="00215E96"/>
    <w:rsid w:val="00216121"/>
    <w:rsid w:val="0021638E"/>
    <w:rsid w:val="00221015"/>
    <w:rsid w:val="002211D5"/>
    <w:rsid w:val="00221DE0"/>
    <w:rsid w:val="00222B47"/>
    <w:rsid w:val="00223AE6"/>
    <w:rsid w:val="00224D2C"/>
    <w:rsid w:val="002264A0"/>
    <w:rsid w:val="00230A43"/>
    <w:rsid w:val="00230D8F"/>
    <w:rsid w:val="00231355"/>
    <w:rsid w:val="00231BFD"/>
    <w:rsid w:val="00232005"/>
    <w:rsid w:val="00233772"/>
    <w:rsid w:val="00233A4A"/>
    <w:rsid w:val="00233CE4"/>
    <w:rsid w:val="002340EF"/>
    <w:rsid w:val="00235044"/>
    <w:rsid w:val="00235055"/>
    <w:rsid w:val="00240AA3"/>
    <w:rsid w:val="002417F4"/>
    <w:rsid w:val="00242246"/>
    <w:rsid w:val="00245EFC"/>
    <w:rsid w:val="00246D8B"/>
    <w:rsid w:val="0025047B"/>
    <w:rsid w:val="0025155B"/>
    <w:rsid w:val="00251D88"/>
    <w:rsid w:val="00252226"/>
    <w:rsid w:val="002542CE"/>
    <w:rsid w:val="00255206"/>
    <w:rsid w:val="002557BE"/>
    <w:rsid w:val="0025592C"/>
    <w:rsid w:val="00255E16"/>
    <w:rsid w:val="0025687D"/>
    <w:rsid w:val="00260057"/>
    <w:rsid w:val="0026193C"/>
    <w:rsid w:val="00265779"/>
    <w:rsid w:val="00266E01"/>
    <w:rsid w:val="00267FB5"/>
    <w:rsid w:val="0027124A"/>
    <w:rsid w:val="002719A2"/>
    <w:rsid w:val="002738CA"/>
    <w:rsid w:val="00277CB8"/>
    <w:rsid w:val="00280086"/>
    <w:rsid w:val="00280104"/>
    <w:rsid w:val="002807F9"/>
    <w:rsid w:val="00281E96"/>
    <w:rsid w:val="00282B7D"/>
    <w:rsid w:val="002832D5"/>
    <w:rsid w:val="002839CD"/>
    <w:rsid w:val="002839D8"/>
    <w:rsid w:val="00285732"/>
    <w:rsid w:val="00286689"/>
    <w:rsid w:val="002900A8"/>
    <w:rsid w:val="0029534C"/>
    <w:rsid w:val="002958ED"/>
    <w:rsid w:val="0029636D"/>
    <w:rsid w:val="00296684"/>
    <w:rsid w:val="002A00C5"/>
    <w:rsid w:val="002A21DE"/>
    <w:rsid w:val="002A2D93"/>
    <w:rsid w:val="002A36E8"/>
    <w:rsid w:val="002A37A6"/>
    <w:rsid w:val="002A54B5"/>
    <w:rsid w:val="002A5B37"/>
    <w:rsid w:val="002B246C"/>
    <w:rsid w:val="002B4594"/>
    <w:rsid w:val="002B5033"/>
    <w:rsid w:val="002C2AC6"/>
    <w:rsid w:val="002C578D"/>
    <w:rsid w:val="002C5BC1"/>
    <w:rsid w:val="002D07AA"/>
    <w:rsid w:val="002D30C7"/>
    <w:rsid w:val="002D5E1E"/>
    <w:rsid w:val="002D6AE6"/>
    <w:rsid w:val="002E11FB"/>
    <w:rsid w:val="002E2E3B"/>
    <w:rsid w:val="002E79AE"/>
    <w:rsid w:val="002F1B1E"/>
    <w:rsid w:val="002F2ABF"/>
    <w:rsid w:val="002F63E2"/>
    <w:rsid w:val="002F64C0"/>
    <w:rsid w:val="002F7DD5"/>
    <w:rsid w:val="00301B3F"/>
    <w:rsid w:val="0030371B"/>
    <w:rsid w:val="00303EDE"/>
    <w:rsid w:val="003042DF"/>
    <w:rsid w:val="003068C4"/>
    <w:rsid w:val="0030719F"/>
    <w:rsid w:val="00307727"/>
    <w:rsid w:val="00310305"/>
    <w:rsid w:val="003113A7"/>
    <w:rsid w:val="0031255F"/>
    <w:rsid w:val="003132AC"/>
    <w:rsid w:val="00314316"/>
    <w:rsid w:val="0031553D"/>
    <w:rsid w:val="00315D8E"/>
    <w:rsid w:val="00316D42"/>
    <w:rsid w:val="003213E9"/>
    <w:rsid w:val="003217B5"/>
    <w:rsid w:val="0032288B"/>
    <w:rsid w:val="00322956"/>
    <w:rsid w:val="00323C88"/>
    <w:rsid w:val="00324C94"/>
    <w:rsid w:val="00325B3E"/>
    <w:rsid w:val="0032659F"/>
    <w:rsid w:val="0033283A"/>
    <w:rsid w:val="0033283B"/>
    <w:rsid w:val="00332ABB"/>
    <w:rsid w:val="00332E45"/>
    <w:rsid w:val="0033416F"/>
    <w:rsid w:val="00334847"/>
    <w:rsid w:val="00336D03"/>
    <w:rsid w:val="003375B8"/>
    <w:rsid w:val="00341478"/>
    <w:rsid w:val="003441C3"/>
    <w:rsid w:val="0034428F"/>
    <w:rsid w:val="0034501B"/>
    <w:rsid w:val="003472DF"/>
    <w:rsid w:val="003475DB"/>
    <w:rsid w:val="0034799B"/>
    <w:rsid w:val="0035322A"/>
    <w:rsid w:val="00355FAA"/>
    <w:rsid w:val="00356093"/>
    <w:rsid w:val="003568FA"/>
    <w:rsid w:val="0036077A"/>
    <w:rsid w:val="0036334D"/>
    <w:rsid w:val="003635BD"/>
    <w:rsid w:val="003677A1"/>
    <w:rsid w:val="0037113D"/>
    <w:rsid w:val="00371FBE"/>
    <w:rsid w:val="003722A9"/>
    <w:rsid w:val="00373D78"/>
    <w:rsid w:val="0037528C"/>
    <w:rsid w:val="0037599D"/>
    <w:rsid w:val="003777B1"/>
    <w:rsid w:val="0037799B"/>
    <w:rsid w:val="00381A1C"/>
    <w:rsid w:val="00381F46"/>
    <w:rsid w:val="003864D2"/>
    <w:rsid w:val="003902E7"/>
    <w:rsid w:val="00391DBE"/>
    <w:rsid w:val="00392442"/>
    <w:rsid w:val="00393175"/>
    <w:rsid w:val="003932D4"/>
    <w:rsid w:val="00396DFE"/>
    <w:rsid w:val="003A0333"/>
    <w:rsid w:val="003A0AA9"/>
    <w:rsid w:val="003A0C75"/>
    <w:rsid w:val="003A114A"/>
    <w:rsid w:val="003A35D9"/>
    <w:rsid w:val="003A42C7"/>
    <w:rsid w:val="003A4E7E"/>
    <w:rsid w:val="003A7D11"/>
    <w:rsid w:val="003B023A"/>
    <w:rsid w:val="003B07F1"/>
    <w:rsid w:val="003B1350"/>
    <w:rsid w:val="003B2456"/>
    <w:rsid w:val="003B245F"/>
    <w:rsid w:val="003B39B4"/>
    <w:rsid w:val="003B5752"/>
    <w:rsid w:val="003B5BD8"/>
    <w:rsid w:val="003B6AF2"/>
    <w:rsid w:val="003C4180"/>
    <w:rsid w:val="003C5449"/>
    <w:rsid w:val="003C654B"/>
    <w:rsid w:val="003C75E2"/>
    <w:rsid w:val="003C7981"/>
    <w:rsid w:val="003D0FDF"/>
    <w:rsid w:val="003D14EE"/>
    <w:rsid w:val="003D4155"/>
    <w:rsid w:val="003D57CA"/>
    <w:rsid w:val="003D5844"/>
    <w:rsid w:val="003E3DE3"/>
    <w:rsid w:val="003E51A5"/>
    <w:rsid w:val="003E53B0"/>
    <w:rsid w:val="003E5FA5"/>
    <w:rsid w:val="003E6B80"/>
    <w:rsid w:val="003E6BF0"/>
    <w:rsid w:val="003E7264"/>
    <w:rsid w:val="003F0AED"/>
    <w:rsid w:val="003F1C2D"/>
    <w:rsid w:val="003F2764"/>
    <w:rsid w:val="003F44A2"/>
    <w:rsid w:val="003F48FE"/>
    <w:rsid w:val="003F507A"/>
    <w:rsid w:val="003F5A45"/>
    <w:rsid w:val="003F6AA0"/>
    <w:rsid w:val="00400833"/>
    <w:rsid w:val="00402D3D"/>
    <w:rsid w:val="00404E77"/>
    <w:rsid w:val="00407F4F"/>
    <w:rsid w:val="00413713"/>
    <w:rsid w:val="00416643"/>
    <w:rsid w:val="00416655"/>
    <w:rsid w:val="00420066"/>
    <w:rsid w:val="004226B7"/>
    <w:rsid w:val="00423E08"/>
    <w:rsid w:val="004253AA"/>
    <w:rsid w:val="004253F4"/>
    <w:rsid w:val="0042624D"/>
    <w:rsid w:val="00427497"/>
    <w:rsid w:val="00430BDF"/>
    <w:rsid w:val="0043242F"/>
    <w:rsid w:val="00432BBD"/>
    <w:rsid w:val="00432C91"/>
    <w:rsid w:val="00433C89"/>
    <w:rsid w:val="00433DB8"/>
    <w:rsid w:val="004362C4"/>
    <w:rsid w:val="00436820"/>
    <w:rsid w:val="00437555"/>
    <w:rsid w:val="004379D1"/>
    <w:rsid w:val="0044714B"/>
    <w:rsid w:val="0044790E"/>
    <w:rsid w:val="00450193"/>
    <w:rsid w:val="00451221"/>
    <w:rsid w:val="00452E85"/>
    <w:rsid w:val="00453D39"/>
    <w:rsid w:val="00453ECA"/>
    <w:rsid w:val="00455536"/>
    <w:rsid w:val="00457F25"/>
    <w:rsid w:val="00460417"/>
    <w:rsid w:val="00461281"/>
    <w:rsid w:val="004616C9"/>
    <w:rsid w:val="00471DD3"/>
    <w:rsid w:val="004721D7"/>
    <w:rsid w:val="00472CF1"/>
    <w:rsid w:val="00474350"/>
    <w:rsid w:val="0047499A"/>
    <w:rsid w:val="004764C8"/>
    <w:rsid w:val="00476AC6"/>
    <w:rsid w:val="00476C71"/>
    <w:rsid w:val="00477854"/>
    <w:rsid w:val="00477F34"/>
    <w:rsid w:val="0048099B"/>
    <w:rsid w:val="00483DE3"/>
    <w:rsid w:val="00484261"/>
    <w:rsid w:val="00484327"/>
    <w:rsid w:val="00486FC4"/>
    <w:rsid w:val="00487767"/>
    <w:rsid w:val="00490759"/>
    <w:rsid w:val="00490CC8"/>
    <w:rsid w:val="00491137"/>
    <w:rsid w:val="00493255"/>
    <w:rsid w:val="00494CF6"/>
    <w:rsid w:val="00495E4A"/>
    <w:rsid w:val="00496D59"/>
    <w:rsid w:val="00496FF2"/>
    <w:rsid w:val="004972A3"/>
    <w:rsid w:val="004A1C2F"/>
    <w:rsid w:val="004A218C"/>
    <w:rsid w:val="004A5D21"/>
    <w:rsid w:val="004A6FC0"/>
    <w:rsid w:val="004B3328"/>
    <w:rsid w:val="004B3C30"/>
    <w:rsid w:val="004B56AD"/>
    <w:rsid w:val="004C0541"/>
    <w:rsid w:val="004C1CF2"/>
    <w:rsid w:val="004C3DBA"/>
    <w:rsid w:val="004C46C7"/>
    <w:rsid w:val="004C52F6"/>
    <w:rsid w:val="004C5E9A"/>
    <w:rsid w:val="004C62E6"/>
    <w:rsid w:val="004C63BB"/>
    <w:rsid w:val="004D1504"/>
    <w:rsid w:val="004D2520"/>
    <w:rsid w:val="004D2A82"/>
    <w:rsid w:val="004D6B75"/>
    <w:rsid w:val="004E010F"/>
    <w:rsid w:val="004E03EE"/>
    <w:rsid w:val="004E29ED"/>
    <w:rsid w:val="004E2F3F"/>
    <w:rsid w:val="004E2FBE"/>
    <w:rsid w:val="004E424B"/>
    <w:rsid w:val="004E5107"/>
    <w:rsid w:val="004E6910"/>
    <w:rsid w:val="004E708C"/>
    <w:rsid w:val="004E76B6"/>
    <w:rsid w:val="004F0371"/>
    <w:rsid w:val="004F082C"/>
    <w:rsid w:val="004F0DE3"/>
    <w:rsid w:val="004F1A60"/>
    <w:rsid w:val="004F4AEF"/>
    <w:rsid w:val="0050030F"/>
    <w:rsid w:val="005027C6"/>
    <w:rsid w:val="00502CBA"/>
    <w:rsid w:val="005032A6"/>
    <w:rsid w:val="005039C5"/>
    <w:rsid w:val="005066AC"/>
    <w:rsid w:val="005115EF"/>
    <w:rsid w:val="00515C2B"/>
    <w:rsid w:val="005162DB"/>
    <w:rsid w:val="005174A3"/>
    <w:rsid w:val="005209AB"/>
    <w:rsid w:val="00520BC3"/>
    <w:rsid w:val="0052172E"/>
    <w:rsid w:val="00524C12"/>
    <w:rsid w:val="00524CFE"/>
    <w:rsid w:val="00526BF8"/>
    <w:rsid w:val="00531C58"/>
    <w:rsid w:val="005320F8"/>
    <w:rsid w:val="005328F9"/>
    <w:rsid w:val="005356D4"/>
    <w:rsid w:val="00537589"/>
    <w:rsid w:val="0053761D"/>
    <w:rsid w:val="005409F5"/>
    <w:rsid w:val="00540C00"/>
    <w:rsid w:val="005414D9"/>
    <w:rsid w:val="00543965"/>
    <w:rsid w:val="00543B2A"/>
    <w:rsid w:val="00544274"/>
    <w:rsid w:val="00544F51"/>
    <w:rsid w:val="00546006"/>
    <w:rsid w:val="005472D5"/>
    <w:rsid w:val="00552919"/>
    <w:rsid w:val="005533A4"/>
    <w:rsid w:val="005535C2"/>
    <w:rsid w:val="005539EF"/>
    <w:rsid w:val="00555806"/>
    <w:rsid w:val="005564E0"/>
    <w:rsid w:val="00560363"/>
    <w:rsid w:val="00561774"/>
    <w:rsid w:val="0056397B"/>
    <w:rsid w:val="00563A8C"/>
    <w:rsid w:val="00564B5E"/>
    <w:rsid w:val="00566D22"/>
    <w:rsid w:val="00567BCA"/>
    <w:rsid w:val="005708C5"/>
    <w:rsid w:val="00571B5D"/>
    <w:rsid w:val="00572815"/>
    <w:rsid w:val="00575504"/>
    <w:rsid w:val="005765B6"/>
    <w:rsid w:val="00576E2E"/>
    <w:rsid w:val="00581497"/>
    <w:rsid w:val="00581515"/>
    <w:rsid w:val="005818AD"/>
    <w:rsid w:val="00581CAA"/>
    <w:rsid w:val="00582482"/>
    <w:rsid w:val="00582A40"/>
    <w:rsid w:val="0058401D"/>
    <w:rsid w:val="005849CD"/>
    <w:rsid w:val="005901F8"/>
    <w:rsid w:val="00591C0F"/>
    <w:rsid w:val="00592917"/>
    <w:rsid w:val="00592B9A"/>
    <w:rsid w:val="005953C7"/>
    <w:rsid w:val="005953E7"/>
    <w:rsid w:val="005955E6"/>
    <w:rsid w:val="00597A1A"/>
    <w:rsid w:val="005A0999"/>
    <w:rsid w:val="005A3558"/>
    <w:rsid w:val="005A408D"/>
    <w:rsid w:val="005A63CB"/>
    <w:rsid w:val="005A76C6"/>
    <w:rsid w:val="005B1C1B"/>
    <w:rsid w:val="005B2BC6"/>
    <w:rsid w:val="005B3442"/>
    <w:rsid w:val="005B37FE"/>
    <w:rsid w:val="005B4202"/>
    <w:rsid w:val="005B4870"/>
    <w:rsid w:val="005B58C0"/>
    <w:rsid w:val="005B58DF"/>
    <w:rsid w:val="005B6D42"/>
    <w:rsid w:val="005B6EFC"/>
    <w:rsid w:val="005C0B55"/>
    <w:rsid w:val="005C1B1C"/>
    <w:rsid w:val="005C32B1"/>
    <w:rsid w:val="005C417F"/>
    <w:rsid w:val="005C43F4"/>
    <w:rsid w:val="005C4551"/>
    <w:rsid w:val="005C4BD3"/>
    <w:rsid w:val="005C502A"/>
    <w:rsid w:val="005D22E4"/>
    <w:rsid w:val="005D353C"/>
    <w:rsid w:val="005D640B"/>
    <w:rsid w:val="005D7A0D"/>
    <w:rsid w:val="005E0AE4"/>
    <w:rsid w:val="005E3906"/>
    <w:rsid w:val="005F0345"/>
    <w:rsid w:val="005F0701"/>
    <w:rsid w:val="005F0F9A"/>
    <w:rsid w:val="005F20DE"/>
    <w:rsid w:val="005F2FE5"/>
    <w:rsid w:val="005F727D"/>
    <w:rsid w:val="006005E3"/>
    <w:rsid w:val="00602923"/>
    <w:rsid w:val="006046D6"/>
    <w:rsid w:val="00606A50"/>
    <w:rsid w:val="00610A7D"/>
    <w:rsid w:val="0061261C"/>
    <w:rsid w:val="006147DE"/>
    <w:rsid w:val="00614EFA"/>
    <w:rsid w:val="006174B6"/>
    <w:rsid w:val="00617850"/>
    <w:rsid w:val="00617C31"/>
    <w:rsid w:val="00617F46"/>
    <w:rsid w:val="00623099"/>
    <w:rsid w:val="00625666"/>
    <w:rsid w:val="00627C28"/>
    <w:rsid w:val="00627C69"/>
    <w:rsid w:val="00630806"/>
    <w:rsid w:val="006368D1"/>
    <w:rsid w:val="00640B55"/>
    <w:rsid w:val="0064128F"/>
    <w:rsid w:val="00641911"/>
    <w:rsid w:val="00641DF5"/>
    <w:rsid w:val="006420F3"/>
    <w:rsid w:val="00642534"/>
    <w:rsid w:val="00642888"/>
    <w:rsid w:val="00643C7D"/>
    <w:rsid w:val="00643DAC"/>
    <w:rsid w:val="006529DB"/>
    <w:rsid w:val="00652EA3"/>
    <w:rsid w:val="00654251"/>
    <w:rsid w:val="00655F5D"/>
    <w:rsid w:val="00661CAE"/>
    <w:rsid w:val="0066276F"/>
    <w:rsid w:val="00662F5D"/>
    <w:rsid w:val="00665172"/>
    <w:rsid w:val="0066549E"/>
    <w:rsid w:val="006669A5"/>
    <w:rsid w:val="0066717C"/>
    <w:rsid w:val="00667747"/>
    <w:rsid w:val="006706B2"/>
    <w:rsid w:val="00671D26"/>
    <w:rsid w:val="00674BDE"/>
    <w:rsid w:val="00675D0A"/>
    <w:rsid w:val="006765FA"/>
    <w:rsid w:val="0068004E"/>
    <w:rsid w:val="0068017D"/>
    <w:rsid w:val="00681ABD"/>
    <w:rsid w:val="00682672"/>
    <w:rsid w:val="00683585"/>
    <w:rsid w:val="00684AFF"/>
    <w:rsid w:val="00685154"/>
    <w:rsid w:val="00687C0B"/>
    <w:rsid w:val="00691456"/>
    <w:rsid w:val="006932C2"/>
    <w:rsid w:val="006941CB"/>
    <w:rsid w:val="00695492"/>
    <w:rsid w:val="00697F6C"/>
    <w:rsid w:val="006A0FBA"/>
    <w:rsid w:val="006A71D4"/>
    <w:rsid w:val="006A7CAE"/>
    <w:rsid w:val="006A7D43"/>
    <w:rsid w:val="006B0923"/>
    <w:rsid w:val="006B21F0"/>
    <w:rsid w:val="006B6BEA"/>
    <w:rsid w:val="006B7C3E"/>
    <w:rsid w:val="006C1016"/>
    <w:rsid w:val="006C163B"/>
    <w:rsid w:val="006C30B7"/>
    <w:rsid w:val="006C4411"/>
    <w:rsid w:val="006C51A0"/>
    <w:rsid w:val="006C5507"/>
    <w:rsid w:val="006C5699"/>
    <w:rsid w:val="006C5745"/>
    <w:rsid w:val="006C7116"/>
    <w:rsid w:val="006C769D"/>
    <w:rsid w:val="006C7B81"/>
    <w:rsid w:val="006D18B6"/>
    <w:rsid w:val="006D46EC"/>
    <w:rsid w:val="006D49E7"/>
    <w:rsid w:val="006D7B90"/>
    <w:rsid w:val="006D7D6C"/>
    <w:rsid w:val="006E408F"/>
    <w:rsid w:val="006E4837"/>
    <w:rsid w:val="006E666D"/>
    <w:rsid w:val="006E6CD1"/>
    <w:rsid w:val="006F099D"/>
    <w:rsid w:val="006F0CCB"/>
    <w:rsid w:val="006F0F38"/>
    <w:rsid w:val="006F1E7F"/>
    <w:rsid w:val="006F2669"/>
    <w:rsid w:val="006F4B08"/>
    <w:rsid w:val="006F63B3"/>
    <w:rsid w:val="006F6767"/>
    <w:rsid w:val="006F7379"/>
    <w:rsid w:val="006F7EBE"/>
    <w:rsid w:val="00700807"/>
    <w:rsid w:val="00701F3C"/>
    <w:rsid w:val="00702BBF"/>
    <w:rsid w:val="007050F6"/>
    <w:rsid w:val="00706867"/>
    <w:rsid w:val="00706D78"/>
    <w:rsid w:val="00707484"/>
    <w:rsid w:val="007164E3"/>
    <w:rsid w:val="00716957"/>
    <w:rsid w:val="00717424"/>
    <w:rsid w:val="00721866"/>
    <w:rsid w:val="00724FE4"/>
    <w:rsid w:val="00726795"/>
    <w:rsid w:val="00726CEA"/>
    <w:rsid w:val="00726D60"/>
    <w:rsid w:val="007272CA"/>
    <w:rsid w:val="0072750B"/>
    <w:rsid w:val="00730FBF"/>
    <w:rsid w:val="007319C3"/>
    <w:rsid w:val="00734337"/>
    <w:rsid w:val="007348C0"/>
    <w:rsid w:val="00734F45"/>
    <w:rsid w:val="007437ED"/>
    <w:rsid w:val="00745AE4"/>
    <w:rsid w:val="007466C5"/>
    <w:rsid w:val="007476AF"/>
    <w:rsid w:val="0075185E"/>
    <w:rsid w:val="007535F6"/>
    <w:rsid w:val="0075582E"/>
    <w:rsid w:val="0075640C"/>
    <w:rsid w:val="00760AD3"/>
    <w:rsid w:val="00760B9D"/>
    <w:rsid w:val="00761A05"/>
    <w:rsid w:val="0076347E"/>
    <w:rsid w:val="00764BF3"/>
    <w:rsid w:val="00765420"/>
    <w:rsid w:val="00766C85"/>
    <w:rsid w:val="007706BC"/>
    <w:rsid w:val="00770AC9"/>
    <w:rsid w:val="00774071"/>
    <w:rsid w:val="00776C74"/>
    <w:rsid w:val="00776FEB"/>
    <w:rsid w:val="0077787F"/>
    <w:rsid w:val="0078118E"/>
    <w:rsid w:val="007818E6"/>
    <w:rsid w:val="0078348D"/>
    <w:rsid w:val="0078406B"/>
    <w:rsid w:val="00784593"/>
    <w:rsid w:val="00786783"/>
    <w:rsid w:val="007867A3"/>
    <w:rsid w:val="00794E8B"/>
    <w:rsid w:val="007951FE"/>
    <w:rsid w:val="00795D76"/>
    <w:rsid w:val="00796E84"/>
    <w:rsid w:val="007A0301"/>
    <w:rsid w:val="007A106D"/>
    <w:rsid w:val="007A194A"/>
    <w:rsid w:val="007A7FA5"/>
    <w:rsid w:val="007B1EBF"/>
    <w:rsid w:val="007B777B"/>
    <w:rsid w:val="007B79E3"/>
    <w:rsid w:val="007C0208"/>
    <w:rsid w:val="007C22DE"/>
    <w:rsid w:val="007C5380"/>
    <w:rsid w:val="007C5417"/>
    <w:rsid w:val="007C66F5"/>
    <w:rsid w:val="007D414A"/>
    <w:rsid w:val="007D4DF8"/>
    <w:rsid w:val="007E0617"/>
    <w:rsid w:val="007E2777"/>
    <w:rsid w:val="007E29FC"/>
    <w:rsid w:val="007E2F23"/>
    <w:rsid w:val="007E7F35"/>
    <w:rsid w:val="007F25CE"/>
    <w:rsid w:val="007F4DB2"/>
    <w:rsid w:val="007F6CC6"/>
    <w:rsid w:val="008014DA"/>
    <w:rsid w:val="00802D2C"/>
    <w:rsid w:val="008032EC"/>
    <w:rsid w:val="00804156"/>
    <w:rsid w:val="00805499"/>
    <w:rsid w:val="00805F93"/>
    <w:rsid w:val="00807240"/>
    <w:rsid w:val="00811634"/>
    <w:rsid w:val="00813074"/>
    <w:rsid w:val="00814C5C"/>
    <w:rsid w:val="008157BF"/>
    <w:rsid w:val="0081692F"/>
    <w:rsid w:val="00816C76"/>
    <w:rsid w:val="00820C0D"/>
    <w:rsid w:val="00823024"/>
    <w:rsid w:val="008236F3"/>
    <w:rsid w:val="00824196"/>
    <w:rsid w:val="00825742"/>
    <w:rsid w:val="008329FC"/>
    <w:rsid w:val="00835B5D"/>
    <w:rsid w:val="00835F2E"/>
    <w:rsid w:val="00842AA5"/>
    <w:rsid w:val="00842AB3"/>
    <w:rsid w:val="008471EE"/>
    <w:rsid w:val="00851AC7"/>
    <w:rsid w:val="00853711"/>
    <w:rsid w:val="008538FA"/>
    <w:rsid w:val="00853B0C"/>
    <w:rsid w:val="00860AF5"/>
    <w:rsid w:val="00861660"/>
    <w:rsid w:val="0086354B"/>
    <w:rsid w:val="008665ED"/>
    <w:rsid w:val="00867575"/>
    <w:rsid w:val="0087130A"/>
    <w:rsid w:val="008713AC"/>
    <w:rsid w:val="00871F98"/>
    <w:rsid w:val="00872111"/>
    <w:rsid w:val="008742B5"/>
    <w:rsid w:val="008749D9"/>
    <w:rsid w:val="008771CB"/>
    <w:rsid w:val="0088016F"/>
    <w:rsid w:val="0088076B"/>
    <w:rsid w:val="00885125"/>
    <w:rsid w:val="0088604A"/>
    <w:rsid w:val="008864C8"/>
    <w:rsid w:val="00890469"/>
    <w:rsid w:val="00890E55"/>
    <w:rsid w:val="00892A3F"/>
    <w:rsid w:val="008938E6"/>
    <w:rsid w:val="00895594"/>
    <w:rsid w:val="008955CE"/>
    <w:rsid w:val="00895B36"/>
    <w:rsid w:val="0089760C"/>
    <w:rsid w:val="008A0660"/>
    <w:rsid w:val="008A0E93"/>
    <w:rsid w:val="008A1B2C"/>
    <w:rsid w:val="008A21EB"/>
    <w:rsid w:val="008A3001"/>
    <w:rsid w:val="008A3AB9"/>
    <w:rsid w:val="008A47C4"/>
    <w:rsid w:val="008A4BEB"/>
    <w:rsid w:val="008A533A"/>
    <w:rsid w:val="008A6DF4"/>
    <w:rsid w:val="008A75B8"/>
    <w:rsid w:val="008B00EF"/>
    <w:rsid w:val="008B09C1"/>
    <w:rsid w:val="008B0D2B"/>
    <w:rsid w:val="008B4D7F"/>
    <w:rsid w:val="008B66EF"/>
    <w:rsid w:val="008C367E"/>
    <w:rsid w:val="008C3997"/>
    <w:rsid w:val="008C4F0E"/>
    <w:rsid w:val="008C4FCF"/>
    <w:rsid w:val="008C6375"/>
    <w:rsid w:val="008D153B"/>
    <w:rsid w:val="008D3109"/>
    <w:rsid w:val="008D4218"/>
    <w:rsid w:val="008D4395"/>
    <w:rsid w:val="008D5910"/>
    <w:rsid w:val="008D6821"/>
    <w:rsid w:val="008D6CFF"/>
    <w:rsid w:val="008D735A"/>
    <w:rsid w:val="008D7EF4"/>
    <w:rsid w:val="008E33B6"/>
    <w:rsid w:val="008E5F20"/>
    <w:rsid w:val="008E66BC"/>
    <w:rsid w:val="008E6AA6"/>
    <w:rsid w:val="008E7F1F"/>
    <w:rsid w:val="008F07E6"/>
    <w:rsid w:val="008F1600"/>
    <w:rsid w:val="008F2D55"/>
    <w:rsid w:val="008F43E6"/>
    <w:rsid w:val="008F471B"/>
    <w:rsid w:val="008F5C88"/>
    <w:rsid w:val="008F5E53"/>
    <w:rsid w:val="008F6BDB"/>
    <w:rsid w:val="008F7415"/>
    <w:rsid w:val="009007F2"/>
    <w:rsid w:val="009040C9"/>
    <w:rsid w:val="0090651D"/>
    <w:rsid w:val="00910415"/>
    <w:rsid w:val="00911115"/>
    <w:rsid w:val="009139A4"/>
    <w:rsid w:val="009139DE"/>
    <w:rsid w:val="00914FFD"/>
    <w:rsid w:val="009177C5"/>
    <w:rsid w:val="009222D0"/>
    <w:rsid w:val="00922B25"/>
    <w:rsid w:val="00923F47"/>
    <w:rsid w:val="0092480B"/>
    <w:rsid w:val="00931F82"/>
    <w:rsid w:val="009321F0"/>
    <w:rsid w:val="00932836"/>
    <w:rsid w:val="00932DA2"/>
    <w:rsid w:val="009343BA"/>
    <w:rsid w:val="00934C28"/>
    <w:rsid w:val="009460EF"/>
    <w:rsid w:val="00946255"/>
    <w:rsid w:val="00946C85"/>
    <w:rsid w:val="00947449"/>
    <w:rsid w:val="00950598"/>
    <w:rsid w:val="0095073F"/>
    <w:rsid w:val="0095124A"/>
    <w:rsid w:val="00951C5B"/>
    <w:rsid w:val="00953AAF"/>
    <w:rsid w:val="009602C7"/>
    <w:rsid w:val="00960835"/>
    <w:rsid w:val="009608A4"/>
    <w:rsid w:val="00966D2A"/>
    <w:rsid w:val="009705DB"/>
    <w:rsid w:val="00970B11"/>
    <w:rsid w:val="009710CD"/>
    <w:rsid w:val="00971B80"/>
    <w:rsid w:val="00973FAE"/>
    <w:rsid w:val="00974126"/>
    <w:rsid w:val="00980CED"/>
    <w:rsid w:val="009821D4"/>
    <w:rsid w:val="00983C8A"/>
    <w:rsid w:val="009849FE"/>
    <w:rsid w:val="009855FC"/>
    <w:rsid w:val="00987DCC"/>
    <w:rsid w:val="00987F20"/>
    <w:rsid w:val="00990480"/>
    <w:rsid w:val="00991D16"/>
    <w:rsid w:val="0099334C"/>
    <w:rsid w:val="00993942"/>
    <w:rsid w:val="0099564A"/>
    <w:rsid w:val="009956C0"/>
    <w:rsid w:val="009974E9"/>
    <w:rsid w:val="009A0EA7"/>
    <w:rsid w:val="009A22E6"/>
    <w:rsid w:val="009A2300"/>
    <w:rsid w:val="009A2758"/>
    <w:rsid w:val="009A31A5"/>
    <w:rsid w:val="009A3488"/>
    <w:rsid w:val="009A51F1"/>
    <w:rsid w:val="009A5D9B"/>
    <w:rsid w:val="009B0E33"/>
    <w:rsid w:val="009B20EC"/>
    <w:rsid w:val="009B2750"/>
    <w:rsid w:val="009B2A1C"/>
    <w:rsid w:val="009B2CFE"/>
    <w:rsid w:val="009B48DC"/>
    <w:rsid w:val="009B6A7C"/>
    <w:rsid w:val="009B7C67"/>
    <w:rsid w:val="009C03B0"/>
    <w:rsid w:val="009C1517"/>
    <w:rsid w:val="009C2EC1"/>
    <w:rsid w:val="009C3A78"/>
    <w:rsid w:val="009C44BF"/>
    <w:rsid w:val="009C471A"/>
    <w:rsid w:val="009C54D7"/>
    <w:rsid w:val="009C68AB"/>
    <w:rsid w:val="009D0053"/>
    <w:rsid w:val="009D11AB"/>
    <w:rsid w:val="009D5A6C"/>
    <w:rsid w:val="009D5BF5"/>
    <w:rsid w:val="009D699A"/>
    <w:rsid w:val="009D6CF0"/>
    <w:rsid w:val="009D700A"/>
    <w:rsid w:val="009D7DEC"/>
    <w:rsid w:val="009D7F3E"/>
    <w:rsid w:val="009E01A7"/>
    <w:rsid w:val="009E09E7"/>
    <w:rsid w:val="009E456E"/>
    <w:rsid w:val="009F0310"/>
    <w:rsid w:val="009F11E6"/>
    <w:rsid w:val="009F3229"/>
    <w:rsid w:val="009F3BEE"/>
    <w:rsid w:val="009F4AC0"/>
    <w:rsid w:val="009F5E30"/>
    <w:rsid w:val="00A00D25"/>
    <w:rsid w:val="00A022C2"/>
    <w:rsid w:val="00A030F8"/>
    <w:rsid w:val="00A04B41"/>
    <w:rsid w:val="00A04C52"/>
    <w:rsid w:val="00A06C67"/>
    <w:rsid w:val="00A11E25"/>
    <w:rsid w:val="00A163B9"/>
    <w:rsid w:val="00A177C6"/>
    <w:rsid w:val="00A22865"/>
    <w:rsid w:val="00A22A4A"/>
    <w:rsid w:val="00A245FE"/>
    <w:rsid w:val="00A2661C"/>
    <w:rsid w:val="00A27001"/>
    <w:rsid w:val="00A272EF"/>
    <w:rsid w:val="00A27A5B"/>
    <w:rsid w:val="00A30BDA"/>
    <w:rsid w:val="00A35FAC"/>
    <w:rsid w:val="00A42352"/>
    <w:rsid w:val="00A45258"/>
    <w:rsid w:val="00A46350"/>
    <w:rsid w:val="00A50015"/>
    <w:rsid w:val="00A5068D"/>
    <w:rsid w:val="00A509DB"/>
    <w:rsid w:val="00A52542"/>
    <w:rsid w:val="00A52D58"/>
    <w:rsid w:val="00A53160"/>
    <w:rsid w:val="00A55522"/>
    <w:rsid w:val="00A558AB"/>
    <w:rsid w:val="00A56225"/>
    <w:rsid w:val="00A562E0"/>
    <w:rsid w:val="00A612DF"/>
    <w:rsid w:val="00A61D57"/>
    <w:rsid w:val="00A623D8"/>
    <w:rsid w:val="00A624E7"/>
    <w:rsid w:val="00A62671"/>
    <w:rsid w:val="00A63A89"/>
    <w:rsid w:val="00A64249"/>
    <w:rsid w:val="00A642D0"/>
    <w:rsid w:val="00A65621"/>
    <w:rsid w:val="00A6578B"/>
    <w:rsid w:val="00A663CB"/>
    <w:rsid w:val="00A706BD"/>
    <w:rsid w:val="00A71C7A"/>
    <w:rsid w:val="00A76F38"/>
    <w:rsid w:val="00A80381"/>
    <w:rsid w:val="00A813E4"/>
    <w:rsid w:val="00A83AE6"/>
    <w:rsid w:val="00A83E6B"/>
    <w:rsid w:val="00A84E26"/>
    <w:rsid w:val="00A85A66"/>
    <w:rsid w:val="00A8761C"/>
    <w:rsid w:val="00A9126E"/>
    <w:rsid w:val="00A9219E"/>
    <w:rsid w:val="00A943F6"/>
    <w:rsid w:val="00A9663D"/>
    <w:rsid w:val="00A967FF"/>
    <w:rsid w:val="00A979A3"/>
    <w:rsid w:val="00A97DA7"/>
    <w:rsid w:val="00AA07C7"/>
    <w:rsid w:val="00AA0FF0"/>
    <w:rsid w:val="00AA2F1F"/>
    <w:rsid w:val="00AA38CC"/>
    <w:rsid w:val="00AA44FB"/>
    <w:rsid w:val="00AA4FC9"/>
    <w:rsid w:val="00AA700E"/>
    <w:rsid w:val="00AB0CF9"/>
    <w:rsid w:val="00AB1ECA"/>
    <w:rsid w:val="00AB1F64"/>
    <w:rsid w:val="00AB24BB"/>
    <w:rsid w:val="00AB3297"/>
    <w:rsid w:val="00AB3E8F"/>
    <w:rsid w:val="00AB532F"/>
    <w:rsid w:val="00AB5D5D"/>
    <w:rsid w:val="00AB62CD"/>
    <w:rsid w:val="00AB7AE8"/>
    <w:rsid w:val="00AB7D9B"/>
    <w:rsid w:val="00AC2E46"/>
    <w:rsid w:val="00AC38F1"/>
    <w:rsid w:val="00AC5E0D"/>
    <w:rsid w:val="00AD35ED"/>
    <w:rsid w:val="00AD46DA"/>
    <w:rsid w:val="00AD616E"/>
    <w:rsid w:val="00AD7061"/>
    <w:rsid w:val="00AE0499"/>
    <w:rsid w:val="00AE0ED3"/>
    <w:rsid w:val="00AE1782"/>
    <w:rsid w:val="00AE325E"/>
    <w:rsid w:val="00AE4497"/>
    <w:rsid w:val="00AE4B2D"/>
    <w:rsid w:val="00AE53BB"/>
    <w:rsid w:val="00AE626B"/>
    <w:rsid w:val="00AE6D2E"/>
    <w:rsid w:val="00AF050F"/>
    <w:rsid w:val="00AF06F7"/>
    <w:rsid w:val="00AF393F"/>
    <w:rsid w:val="00AF5F65"/>
    <w:rsid w:val="00AF68EC"/>
    <w:rsid w:val="00B001FF"/>
    <w:rsid w:val="00B00A78"/>
    <w:rsid w:val="00B01710"/>
    <w:rsid w:val="00B01C4A"/>
    <w:rsid w:val="00B0536C"/>
    <w:rsid w:val="00B05CC4"/>
    <w:rsid w:val="00B112C8"/>
    <w:rsid w:val="00B14FCC"/>
    <w:rsid w:val="00B16159"/>
    <w:rsid w:val="00B170B5"/>
    <w:rsid w:val="00B22B94"/>
    <w:rsid w:val="00B2386D"/>
    <w:rsid w:val="00B24D55"/>
    <w:rsid w:val="00B25F99"/>
    <w:rsid w:val="00B26E79"/>
    <w:rsid w:val="00B30027"/>
    <w:rsid w:val="00B319D4"/>
    <w:rsid w:val="00B329A9"/>
    <w:rsid w:val="00B32A35"/>
    <w:rsid w:val="00B3318A"/>
    <w:rsid w:val="00B36CCF"/>
    <w:rsid w:val="00B40622"/>
    <w:rsid w:val="00B410F6"/>
    <w:rsid w:val="00B4182C"/>
    <w:rsid w:val="00B42640"/>
    <w:rsid w:val="00B46762"/>
    <w:rsid w:val="00B47CC2"/>
    <w:rsid w:val="00B54931"/>
    <w:rsid w:val="00B54C41"/>
    <w:rsid w:val="00B55739"/>
    <w:rsid w:val="00B56907"/>
    <w:rsid w:val="00B579A4"/>
    <w:rsid w:val="00B61598"/>
    <w:rsid w:val="00B61DC3"/>
    <w:rsid w:val="00B63196"/>
    <w:rsid w:val="00B67394"/>
    <w:rsid w:val="00B72964"/>
    <w:rsid w:val="00B72ECA"/>
    <w:rsid w:val="00B74862"/>
    <w:rsid w:val="00B76843"/>
    <w:rsid w:val="00B826EB"/>
    <w:rsid w:val="00B831CA"/>
    <w:rsid w:val="00B93A57"/>
    <w:rsid w:val="00B942E0"/>
    <w:rsid w:val="00B95133"/>
    <w:rsid w:val="00B954CF"/>
    <w:rsid w:val="00B970D3"/>
    <w:rsid w:val="00B97B53"/>
    <w:rsid w:val="00BA04F5"/>
    <w:rsid w:val="00BA1095"/>
    <w:rsid w:val="00BA1C6D"/>
    <w:rsid w:val="00BA2C8D"/>
    <w:rsid w:val="00BA387E"/>
    <w:rsid w:val="00BA4297"/>
    <w:rsid w:val="00BA4F28"/>
    <w:rsid w:val="00BB194E"/>
    <w:rsid w:val="00BB2030"/>
    <w:rsid w:val="00BB6BCE"/>
    <w:rsid w:val="00BB709C"/>
    <w:rsid w:val="00BB7BBB"/>
    <w:rsid w:val="00BC0420"/>
    <w:rsid w:val="00BC28BF"/>
    <w:rsid w:val="00BC4BCB"/>
    <w:rsid w:val="00BC5158"/>
    <w:rsid w:val="00BC579E"/>
    <w:rsid w:val="00BD0556"/>
    <w:rsid w:val="00BD0DE1"/>
    <w:rsid w:val="00BD2651"/>
    <w:rsid w:val="00BD4E7D"/>
    <w:rsid w:val="00BD6369"/>
    <w:rsid w:val="00BD6FB0"/>
    <w:rsid w:val="00BE149B"/>
    <w:rsid w:val="00BE1D38"/>
    <w:rsid w:val="00BE1F37"/>
    <w:rsid w:val="00BE2677"/>
    <w:rsid w:val="00BE2F50"/>
    <w:rsid w:val="00BE7060"/>
    <w:rsid w:val="00BE7E1C"/>
    <w:rsid w:val="00BF017F"/>
    <w:rsid w:val="00BF123B"/>
    <w:rsid w:val="00BF2124"/>
    <w:rsid w:val="00BF25BE"/>
    <w:rsid w:val="00BF2667"/>
    <w:rsid w:val="00BF2F23"/>
    <w:rsid w:val="00BF4BD9"/>
    <w:rsid w:val="00BF6243"/>
    <w:rsid w:val="00BF7138"/>
    <w:rsid w:val="00BF7805"/>
    <w:rsid w:val="00C00815"/>
    <w:rsid w:val="00C00F97"/>
    <w:rsid w:val="00C01290"/>
    <w:rsid w:val="00C0138F"/>
    <w:rsid w:val="00C03D5A"/>
    <w:rsid w:val="00C10885"/>
    <w:rsid w:val="00C147EE"/>
    <w:rsid w:val="00C15012"/>
    <w:rsid w:val="00C15E0B"/>
    <w:rsid w:val="00C2309E"/>
    <w:rsid w:val="00C244B5"/>
    <w:rsid w:val="00C2570A"/>
    <w:rsid w:val="00C25AD2"/>
    <w:rsid w:val="00C25C02"/>
    <w:rsid w:val="00C26687"/>
    <w:rsid w:val="00C26E29"/>
    <w:rsid w:val="00C277F4"/>
    <w:rsid w:val="00C3037E"/>
    <w:rsid w:val="00C3104E"/>
    <w:rsid w:val="00C31D6C"/>
    <w:rsid w:val="00C36604"/>
    <w:rsid w:val="00C3670D"/>
    <w:rsid w:val="00C373A3"/>
    <w:rsid w:val="00C3769F"/>
    <w:rsid w:val="00C37AAD"/>
    <w:rsid w:val="00C40189"/>
    <w:rsid w:val="00C401B1"/>
    <w:rsid w:val="00C408E2"/>
    <w:rsid w:val="00C457A3"/>
    <w:rsid w:val="00C47B40"/>
    <w:rsid w:val="00C47C9D"/>
    <w:rsid w:val="00C54956"/>
    <w:rsid w:val="00C61710"/>
    <w:rsid w:val="00C6207C"/>
    <w:rsid w:val="00C620C3"/>
    <w:rsid w:val="00C6277F"/>
    <w:rsid w:val="00C6364E"/>
    <w:rsid w:val="00C656F2"/>
    <w:rsid w:val="00C6682E"/>
    <w:rsid w:val="00C721F0"/>
    <w:rsid w:val="00C73504"/>
    <w:rsid w:val="00C73D3F"/>
    <w:rsid w:val="00C75FA2"/>
    <w:rsid w:val="00C765EE"/>
    <w:rsid w:val="00C77A80"/>
    <w:rsid w:val="00C82010"/>
    <w:rsid w:val="00C83F3C"/>
    <w:rsid w:val="00C85D59"/>
    <w:rsid w:val="00C85F9E"/>
    <w:rsid w:val="00C92C06"/>
    <w:rsid w:val="00C94330"/>
    <w:rsid w:val="00C9531F"/>
    <w:rsid w:val="00C95841"/>
    <w:rsid w:val="00CA0499"/>
    <w:rsid w:val="00CA04C9"/>
    <w:rsid w:val="00CA0BBE"/>
    <w:rsid w:val="00CA1131"/>
    <w:rsid w:val="00CA1885"/>
    <w:rsid w:val="00CA1E5C"/>
    <w:rsid w:val="00CA3178"/>
    <w:rsid w:val="00CA5504"/>
    <w:rsid w:val="00CB1217"/>
    <w:rsid w:val="00CB2533"/>
    <w:rsid w:val="00CB28D0"/>
    <w:rsid w:val="00CB2F2A"/>
    <w:rsid w:val="00CB4A37"/>
    <w:rsid w:val="00CC17A0"/>
    <w:rsid w:val="00CC3A5A"/>
    <w:rsid w:val="00CC3A5B"/>
    <w:rsid w:val="00CC3DDA"/>
    <w:rsid w:val="00CC497B"/>
    <w:rsid w:val="00CC7C65"/>
    <w:rsid w:val="00CD23E6"/>
    <w:rsid w:val="00CD3DD7"/>
    <w:rsid w:val="00CD5B4A"/>
    <w:rsid w:val="00CD66FC"/>
    <w:rsid w:val="00CE18FA"/>
    <w:rsid w:val="00CE1926"/>
    <w:rsid w:val="00CE23BA"/>
    <w:rsid w:val="00CE334A"/>
    <w:rsid w:val="00CE5F02"/>
    <w:rsid w:val="00CF0142"/>
    <w:rsid w:val="00CF1440"/>
    <w:rsid w:val="00CF1632"/>
    <w:rsid w:val="00CF46EC"/>
    <w:rsid w:val="00CF58B6"/>
    <w:rsid w:val="00CF5A3E"/>
    <w:rsid w:val="00CF5AD3"/>
    <w:rsid w:val="00D00BE6"/>
    <w:rsid w:val="00D02117"/>
    <w:rsid w:val="00D038E5"/>
    <w:rsid w:val="00D07791"/>
    <w:rsid w:val="00D10F78"/>
    <w:rsid w:val="00D13C75"/>
    <w:rsid w:val="00D145B7"/>
    <w:rsid w:val="00D14693"/>
    <w:rsid w:val="00D16127"/>
    <w:rsid w:val="00D17B6A"/>
    <w:rsid w:val="00D17D37"/>
    <w:rsid w:val="00D223AA"/>
    <w:rsid w:val="00D26692"/>
    <w:rsid w:val="00D26BA6"/>
    <w:rsid w:val="00D2791A"/>
    <w:rsid w:val="00D30A84"/>
    <w:rsid w:val="00D31AC9"/>
    <w:rsid w:val="00D32505"/>
    <w:rsid w:val="00D3365E"/>
    <w:rsid w:val="00D3427A"/>
    <w:rsid w:val="00D36737"/>
    <w:rsid w:val="00D37AC5"/>
    <w:rsid w:val="00D411F2"/>
    <w:rsid w:val="00D44B60"/>
    <w:rsid w:val="00D45655"/>
    <w:rsid w:val="00D468C3"/>
    <w:rsid w:val="00D47C15"/>
    <w:rsid w:val="00D520E2"/>
    <w:rsid w:val="00D53718"/>
    <w:rsid w:val="00D54A9A"/>
    <w:rsid w:val="00D54B23"/>
    <w:rsid w:val="00D5702E"/>
    <w:rsid w:val="00D57C42"/>
    <w:rsid w:val="00D6015F"/>
    <w:rsid w:val="00D61194"/>
    <w:rsid w:val="00D611E9"/>
    <w:rsid w:val="00D64196"/>
    <w:rsid w:val="00D64C20"/>
    <w:rsid w:val="00D669F3"/>
    <w:rsid w:val="00D71315"/>
    <w:rsid w:val="00D7267A"/>
    <w:rsid w:val="00D736D1"/>
    <w:rsid w:val="00D76D2D"/>
    <w:rsid w:val="00D77AE6"/>
    <w:rsid w:val="00D77EB0"/>
    <w:rsid w:val="00D801DA"/>
    <w:rsid w:val="00D81263"/>
    <w:rsid w:val="00D8613E"/>
    <w:rsid w:val="00D86DD5"/>
    <w:rsid w:val="00D87458"/>
    <w:rsid w:val="00D90988"/>
    <w:rsid w:val="00D9105D"/>
    <w:rsid w:val="00D91FF6"/>
    <w:rsid w:val="00D92C31"/>
    <w:rsid w:val="00D93F80"/>
    <w:rsid w:val="00D9499A"/>
    <w:rsid w:val="00D9570E"/>
    <w:rsid w:val="00D9690E"/>
    <w:rsid w:val="00D96B2C"/>
    <w:rsid w:val="00D9730A"/>
    <w:rsid w:val="00DA2F38"/>
    <w:rsid w:val="00DA3D3E"/>
    <w:rsid w:val="00DA3DC0"/>
    <w:rsid w:val="00DA40F6"/>
    <w:rsid w:val="00DA4954"/>
    <w:rsid w:val="00DB0A59"/>
    <w:rsid w:val="00DB1540"/>
    <w:rsid w:val="00DB3FFF"/>
    <w:rsid w:val="00DB4180"/>
    <w:rsid w:val="00DC2CC9"/>
    <w:rsid w:val="00DC3412"/>
    <w:rsid w:val="00DC38FA"/>
    <w:rsid w:val="00DC5D32"/>
    <w:rsid w:val="00DC65D8"/>
    <w:rsid w:val="00DC688F"/>
    <w:rsid w:val="00DD131C"/>
    <w:rsid w:val="00DD34AF"/>
    <w:rsid w:val="00DD38B4"/>
    <w:rsid w:val="00DD3CAB"/>
    <w:rsid w:val="00DD4010"/>
    <w:rsid w:val="00DD4FD1"/>
    <w:rsid w:val="00DD52AA"/>
    <w:rsid w:val="00DD7C0D"/>
    <w:rsid w:val="00DE0F5F"/>
    <w:rsid w:val="00DE23F1"/>
    <w:rsid w:val="00DE3226"/>
    <w:rsid w:val="00DE3938"/>
    <w:rsid w:val="00DE478C"/>
    <w:rsid w:val="00DE4821"/>
    <w:rsid w:val="00DE6689"/>
    <w:rsid w:val="00DE6CB0"/>
    <w:rsid w:val="00DF0456"/>
    <w:rsid w:val="00DF2D93"/>
    <w:rsid w:val="00DF4E3D"/>
    <w:rsid w:val="00DF4F21"/>
    <w:rsid w:val="00DF58A1"/>
    <w:rsid w:val="00E00F3E"/>
    <w:rsid w:val="00E03C93"/>
    <w:rsid w:val="00E03DF2"/>
    <w:rsid w:val="00E043EC"/>
    <w:rsid w:val="00E0734C"/>
    <w:rsid w:val="00E1682A"/>
    <w:rsid w:val="00E16B13"/>
    <w:rsid w:val="00E17336"/>
    <w:rsid w:val="00E17951"/>
    <w:rsid w:val="00E24ECB"/>
    <w:rsid w:val="00E30BCA"/>
    <w:rsid w:val="00E31DA4"/>
    <w:rsid w:val="00E3330C"/>
    <w:rsid w:val="00E33C10"/>
    <w:rsid w:val="00E347A3"/>
    <w:rsid w:val="00E37539"/>
    <w:rsid w:val="00E37DE2"/>
    <w:rsid w:val="00E41740"/>
    <w:rsid w:val="00E424FA"/>
    <w:rsid w:val="00E4264D"/>
    <w:rsid w:val="00E47063"/>
    <w:rsid w:val="00E47DD8"/>
    <w:rsid w:val="00E517EE"/>
    <w:rsid w:val="00E520C7"/>
    <w:rsid w:val="00E53289"/>
    <w:rsid w:val="00E53B80"/>
    <w:rsid w:val="00E578E5"/>
    <w:rsid w:val="00E57A40"/>
    <w:rsid w:val="00E60AA9"/>
    <w:rsid w:val="00E63C54"/>
    <w:rsid w:val="00E64991"/>
    <w:rsid w:val="00E64AC5"/>
    <w:rsid w:val="00E653DA"/>
    <w:rsid w:val="00E65E02"/>
    <w:rsid w:val="00E672CD"/>
    <w:rsid w:val="00E7113F"/>
    <w:rsid w:val="00E7194F"/>
    <w:rsid w:val="00E72F2C"/>
    <w:rsid w:val="00E73D84"/>
    <w:rsid w:val="00E758A1"/>
    <w:rsid w:val="00E7754A"/>
    <w:rsid w:val="00E8568D"/>
    <w:rsid w:val="00E872E7"/>
    <w:rsid w:val="00E87BE7"/>
    <w:rsid w:val="00E87E92"/>
    <w:rsid w:val="00E87EEC"/>
    <w:rsid w:val="00E90AFC"/>
    <w:rsid w:val="00E91FC4"/>
    <w:rsid w:val="00E93896"/>
    <w:rsid w:val="00E93BEF"/>
    <w:rsid w:val="00E94C91"/>
    <w:rsid w:val="00E9550C"/>
    <w:rsid w:val="00E960E6"/>
    <w:rsid w:val="00EA0D0D"/>
    <w:rsid w:val="00EA43B8"/>
    <w:rsid w:val="00EA56BD"/>
    <w:rsid w:val="00EA5C1D"/>
    <w:rsid w:val="00EA65C6"/>
    <w:rsid w:val="00EB36FE"/>
    <w:rsid w:val="00EB6C01"/>
    <w:rsid w:val="00EC0458"/>
    <w:rsid w:val="00EC0A34"/>
    <w:rsid w:val="00EC3D66"/>
    <w:rsid w:val="00EC4002"/>
    <w:rsid w:val="00EC4948"/>
    <w:rsid w:val="00EC675B"/>
    <w:rsid w:val="00EC6FB5"/>
    <w:rsid w:val="00EC7A1B"/>
    <w:rsid w:val="00ED1EC6"/>
    <w:rsid w:val="00ED29A6"/>
    <w:rsid w:val="00ED2F04"/>
    <w:rsid w:val="00ED497E"/>
    <w:rsid w:val="00ED6054"/>
    <w:rsid w:val="00EE0127"/>
    <w:rsid w:val="00EE064B"/>
    <w:rsid w:val="00EE0670"/>
    <w:rsid w:val="00EE4134"/>
    <w:rsid w:val="00EE7528"/>
    <w:rsid w:val="00EF0C1E"/>
    <w:rsid w:val="00EF7B27"/>
    <w:rsid w:val="00F010AD"/>
    <w:rsid w:val="00F01101"/>
    <w:rsid w:val="00F03C5C"/>
    <w:rsid w:val="00F06204"/>
    <w:rsid w:val="00F06AB6"/>
    <w:rsid w:val="00F0761F"/>
    <w:rsid w:val="00F10018"/>
    <w:rsid w:val="00F10091"/>
    <w:rsid w:val="00F11677"/>
    <w:rsid w:val="00F13D54"/>
    <w:rsid w:val="00F14157"/>
    <w:rsid w:val="00F15A4E"/>
    <w:rsid w:val="00F162E3"/>
    <w:rsid w:val="00F17FAD"/>
    <w:rsid w:val="00F2125A"/>
    <w:rsid w:val="00F21638"/>
    <w:rsid w:val="00F22B06"/>
    <w:rsid w:val="00F3160E"/>
    <w:rsid w:val="00F3300F"/>
    <w:rsid w:val="00F37798"/>
    <w:rsid w:val="00F467A4"/>
    <w:rsid w:val="00F51D3F"/>
    <w:rsid w:val="00F52DAD"/>
    <w:rsid w:val="00F5330A"/>
    <w:rsid w:val="00F53DDE"/>
    <w:rsid w:val="00F54864"/>
    <w:rsid w:val="00F56B73"/>
    <w:rsid w:val="00F60B17"/>
    <w:rsid w:val="00F60D61"/>
    <w:rsid w:val="00F61B8A"/>
    <w:rsid w:val="00F62176"/>
    <w:rsid w:val="00F63AA1"/>
    <w:rsid w:val="00F643AC"/>
    <w:rsid w:val="00F669DE"/>
    <w:rsid w:val="00F67815"/>
    <w:rsid w:val="00F67DAE"/>
    <w:rsid w:val="00F72D30"/>
    <w:rsid w:val="00F72EF6"/>
    <w:rsid w:val="00F77AD4"/>
    <w:rsid w:val="00F815F9"/>
    <w:rsid w:val="00F81BAA"/>
    <w:rsid w:val="00F866CA"/>
    <w:rsid w:val="00F900C0"/>
    <w:rsid w:val="00F905F9"/>
    <w:rsid w:val="00F918C0"/>
    <w:rsid w:val="00F92F68"/>
    <w:rsid w:val="00F95212"/>
    <w:rsid w:val="00F95C91"/>
    <w:rsid w:val="00F9644A"/>
    <w:rsid w:val="00F97DA1"/>
    <w:rsid w:val="00FA37B1"/>
    <w:rsid w:val="00FA5468"/>
    <w:rsid w:val="00FA56C7"/>
    <w:rsid w:val="00FA625B"/>
    <w:rsid w:val="00FA7B81"/>
    <w:rsid w:val="00FB42C6"/>
    <w:rsid w:val="00FB623F"/>
    <w:rsid w:val="00FB63A7"/>
    <w:rsid w:val="00FB7E92"/>
    <w:rsid w:val="00FC04C2"/>
    <w:rsid w:val="00FC1838"/>
    <w:rsid w:val="00FC47A4"/>
    <w:rsid w:val="00FC4DB2"/>
    <w:rsid w:val="00FD35C6"/>
    <w:rsid w:val="00FD50E2"/>
    <w:rsid w:val="00FD68E3"/>
    <w:rsid w:val="00FE1B81"/>
    <w:rsid w:val="00FE43C9"/>
    <w:rsid w:val="00FF0932"/>
    <w:rsid w:val="00FF2996"/>
    <w:rsid w:val="00FF360C"/>
    <w:rsid w:val="00FF3E86"/>
    <w:rsid w:val="00FF4628"/>
    <w:rsid w:val="00FF492E"/>
    <w:rsid w:val="00FF53C7"/>
    <w:rsid w:val="00FF552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692E10DE"/>
  <w15:chartTrackingRefBased/>
  <w15:docId w15:val="{D422F515-168C-43F8-B8B2-36AEEB4F7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EastAsia" w:hAnsi="Calibri" w:cs="Calibri"/>
        <w:color w:val="4C483D" w:themeColor="hyperlink"/>
        <w:sz w:val="26"/>
        <w:szCs w:val="26"/>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BBF"/>
    <w:pPr>
      <w:spacing w:before="160" w:after="160" w:line="264" w:lineRule="auto"/>
      <w:ind w:right="576"/>
    </w:pPr>
  </w:style>
  <w:style w:type="paragraph" w:styleId="Heading1">
    <w:name w:val="heading 1"/>
    <w:basedOn w:val="Normal"/>
    <w:next w:val="Normal"/>
    <w:link w:val="Heading1Char"/>
    <w:autoRedefine/>
    <w:uiPriority w:val="9"/>
    <w:qFormat/>
    <w:rsid w:val="00CE5F02"/>
    <w:pPr>
      <w:keepNext/>
      <w:keepLines/>
      <w:spacing w:after="200"/>
      <w:outlineLvl w:val="0"/>
    </w:pPr>
    <w:rPr>
      <w:b/>
      <w:bCs/>
      <w:noProof/>
      <w:color w:val="002060"/>
      <w:sz w:val="32"/>
      <w:szCs w:val="36"/>
    </w:rPr>
  </w:style>
  <w:style w:type="paragraph" w:styleId="Heading2">
    <w:name w:val="heading 2"/>
    <w:basedOn w:val="Normal"/>
    <w:next w:val="Normal"/>
    <w:link w:val="Heading2Char"/>
    <w:autoRedefine/>
    <w:uiPriority w:val="9"/>
    <w:unhideWhenUsed/>
    <w:qFormat/>
    <w:rsid w:val="00CF5AD3"/>
    <w:pPr>
      <w:keepNext/>
      <w:keepLines/>
      <w:spacing w:before="120" w:after="120" w:line="240" w:lineRule="auto"/>
      <w:outlineLvl w:val="1"/>
    </w:pPr>
    <w:rPr>
      <w:b/>
      <w:bCs/>
      <w:color w:val="0070C0"/>
      <w:sz w:val="24"/>
    </w:rPr>
  </w:style>
  <w:style w:type="paragraph" w:styleId="Heading3">
    <w:name w:val="heading 3"/>
    <w:basedOn w:val="Normal"/>
    <w:next w:val="Normal"/>
    <w:link w:val="Heading3Char"/>
    <w:autoRedefine/>
    <w:uiPriority w:val="9"/>
    <w:unhideWhenUsed/>
    <w:qFormat/>
    <w:rsid w:val="00BC579E"/>
    <w:pPr>
      <w:outlineLvl w:val="2"/>
    </w:pPr>
    <w:rPr>
      <w:b/>
      <w:bCs/>
    </w:rPr>
  </w:style>
  <w:style w:type="paragraph" w:styleId="Heading4">
    <w:name w:val="heading 4"/>
    <w:basedOn w:val="Normal"/>
    <w:next w:val="Normal"/>
    <w:link w:val="Heading4Char"/>
    <w:uiPriority w:val="9"/>
    <w:semiHidden/>
    <w:unhideWhenUsed/>
    <w:qFormat/>
    <w:pPr>
      <w:keepNext/>
      <w:keepLines/>
      <w:spacing w:before="40" w:after="0"/>
      <w:outlineLvl w:val="3"/>
    </w:pPr>
    <w:rPr>
      <w:i/>
      <w:iCs/>
      <w:color w:val="DF101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go">
    <w:name w:val="Logo"/>
    <w:basedOn w:val="Normal"/>
    <w:uiPriority w:val="99"/>
    <w:semiHidden/>
    <w:unhideWhenUsed/>
    <w:pPr>
      <w:spacing w:before="600"/>
    </w:p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autoRedefine/>
    <w:uiPriority w:val="10"/>
    <w:rsid w:val="00C147EE"/>
    <w:pPr>
      <w:spacing w:after="0" w:line="240" w:lineRule="auto"/>
      <w:ind w:right="1440"/>
    </w:pPr>
    <w:rPr>
      <w:color w:val="auto"/>
      <w:kern w:val="28"/>
      <w:sz w:val="96"/>
      <w:szCs w:val="96"/>
    </w:rPr>
  </w:style>
  <w:style w:type="character" w:customStyle="1" w:styleId="TitleChar">
    <w:name w:val="Title Char"/>
    <w:basedOn w:val="DefaultParagraphFont"/>
    <w:link w:val="Title"/>
    <w:uiPriority w:val="10"/>
    <w:rsid w:val="00C147EE"/>
    <w:rPr>
      <w:rFonts w:asciiTheme="majorHAnsi" w:eastAsiaTheme="majorEastAsia" w:hAnsiTheme="majorHAnsi" w:cstheme="majorBidi"/>
      <w:color w:val="auto"/>
      <w:kern w:val="28"/>
      <w:sz w:val="96"/>
      <w:szCs w:val="96"/>
    </w:rPr>
  </w:style>
  <w:style w:type="paragraph" w:styleId="Subtitle">
    <w:name w:val="Subtitle"/>
    <w:basedOn w:val="Normal"/>
    <w:next w:val="Normal"/>
    <w:link w:val="SubtitleChar"/>
    <w:uiPriority w:val="11"/>
    <w:pPr>
      <w:numPr>
        <w:ilvl w:val="1"/>
      </w:numPr>
      <w:spacing w:after="0" w:line="240" w:lineRule="auto"/>
    </w:pPr>
    <w:rPr>
      <w:sz w:val="32"/>
      <w:szCs w:val="32"/>
    </w:rPr>
  </w:style>
  <w:style w:type="character" w:customStyle="1" w:styleId="SubtitleChar">
    <w:name w:val="Subtitle Char"/>
    <w:basedOn w:val="DefaultParagraphFont"/>
    <w:link w:val="Subtitle"/>
    <w:uiPriority w:val="11"/>
    <w:rPr>
      <w:sz w:val="32"/>
      <w:szCs w:val="32"/>
    </w:rPr>
  </w:style>
  <w:style w:type="paragraph" w:styleId="NoSpacing">
    <w:name w:val="No Spacing"/>
    <w:uiPriority w:val="1"/>
    <w:pPr>
      <w:spacing w:after="0" w:line="240"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99"/>
    <w:rPr>
      <w:color w:val="FFFFFF" w:themeColor="background1"/>
      <w:sz w:val="22"/>
      <w:szCs w:val="22"/>
    </w:rPr>
  </w:style>
  <w:style w:type="paragraph" w:customStyle="1" w:styleId="TableSpace">
    <w:name w:val="Table Space"/>
    <w:basedOn w:val="NoSpacing"/>
    <w:uiPriority w:val="99"/>
    <w:pPr>
      <w:spacing w:line="14" w:lineRule="exact"/>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rsid w:val="00037243"/>
    <w:pPr>
      <w:spacing w:after="0" w:line="240" w:lineRule="auto"/>
    </w:pPr>
    <w:rPr>
      <w:caps/>
      <w:color w:val="000000" w:themeColor="text1"/>
      <w:sz w:val="16"/>
      <w:szCs w:val="16"/>
    </w:rPr>
  </w:style>
  <w:style w:type="character" w:customStyle="1" w:styleId="FooterChar">
    <w:name w:val="Footer Char"/>
    <w:basedOn w:val="DefaultParagraphFont"/>
    <w:link w:val="Footer"/>
    <w:uiPriority w:val="99"/>
    <w:rsid w:val="00037243"/>
    <w:rPr>
      <w:rFonts w:ascii="Calibri" w:eastAsiaTheme="majorEastAsia" w:hAnsi="Calibri" w:cstheme="majorBidi"/>
      <w:caps/>
      <w:color w:val="000000" w:themeColor="text1"/>
      <w:sz w:val="16"/>
      <w:szCs w:val="16"/>
    </w:rPr>
  </w:style>
  <w:style w:type="character" w:customStyle="1" w:styleId="Heading1Char">
    <w:name w:val="Heading 1 Char"/>
    <w:basedOn w:val="DefaultParagraphFont"/>
    <w:link w:val="Heading1"/>
    <w:uiPriority w:val="9"/>
    <w:rsid w:val="00CE5F02"/>
    <w:rPr>
      <w:rFonts w:ascii="Calibri" w:eastAsiaTheme="majorEastAsia" w:hAnsi="Calibri" w:cstheme="majorBidi"/>
      <w:b/>
      <w:bCs/>
      <w:noProof/>
      <w:color w:val="002060"/>
      <w:sz w:val="32"/>
      <w:szCs w:val="36"/>
    </w:rPr>
  </w:style>
  <w:style w:type="character" w:customStyle="1" w:styleId="Heading2Char">
    <w:name w:val="Heading 2 Char"/>
    <w:basedOn w:val="DefaultParagraphFont"/>
    <w:link w:val="Heading2"/>
    <w:uiPriority w:val="9"/>
    <w:rsid w:val="00CF5AD3"/>
    <w:rPr>
      <w:rFonts w:ascii="Calibri" w:eastAsiaTheme="majorEastAsia" w:hAnsi="Calibri" w:cs="Calibri"/>
      <w:b/>
      <w:bCs/>
      <w:color w:val="0070C0"/>
      <w:sz w:val="24"/>
      <w:szCs w:val="26"/>
    </w:rPr>
  </w:style>
  <w:style w:type="paragraph" w:styleId="TOCHeading">
    <w:name w:val="TOC Heading"/>
    <w:basedOn w:val="Heading1"/>
    <w:next w:val="Normal"/>
    <w:uiPriority w:val="39"/>
    <w:unhideWhenUsed/>
    <w:qFormat/>
    <w:pP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437555"/>
    <w:pPr>
      <w:numPr>
        <w:numId w:val="4"/>
      </w:numPr>
      <w:tabs>
        <w:tab w:val="right" w:leader="dot" w:pos="9350"/>
      </w:tabs>
      <w:spacing w:before="80" w:after="80" w:line="240" w:lineRule="auto"/>
    </w:pPr>
    <w:rPr>
      <w:b/>
      <w:bCs/>
    </w:rPr>
  </w:style>
  <w:style w:type="paragraph" w:styleId="TOC2">
    <w:name w:val="toc 2"/>
    <w:basedOn w:val="Normal"/>
    <w:next w:val="Normal"/>
    <w:autoRedefine/>
    <w:uiPriority w:val="39"/>
    <w:unhideWhenUsed/>
    <w:rsid w:val="00F815F9"/>
    <w:pPr>
      <w:tabs>
        <w:tab w:val="right" w:leader="dot" w:pos="9350"/>
      </w:tabs>
      <w:spacing w:after="100" w:line="240" w:lineRule="auto"/>
      <w:ind w:left="720"/>
    </w:pPr>
    <w:rPr>
      <w:sz w:val="22"/>
      <w:szCs w:val="22"/>
    </w:rPr>
  </w:style>
  <w:style w:type="character" w:styleId="Hyperlink">
    <w:name w:val="Hyperlink"/>
    <w:basedOn w:val="DefaultParagraphFont"/>
    <w:uiPriority w:val="99"/>
    <w:unhideWhenUsed/>
    <w:rsid w:val="007867A3"/>
    <w:rPr>
      <w:rFonts w:asciiTheme="minorHAnsi" w:eastAsiaTheme="minorEastAsia" w:hAnsiTheme="minorHAnsi" w:cstheme="minorBidi"/>
      <w:b/>
      <w:bCs/>
      <w:noProof/>
      <w:color w:val="4C483D" w:themeColor="hyperlink"/>
      <w:sz w:val="26"/>
      <w:szCs w:val="26"/>
    </w:rPr>
  </w:style>
  <w:style w:type="character" w:customStyle="1" w:styleId="Heading3Char">
    <w:name w:val="Heading 3 Char"/>
    <w:basedOn w:val="DefaultParagraphFont"/>
    <w:link w:val="Heading3"/>
    <w:uiPriority w:val="9"/>
    <w:rsid w:val="00BC579E"/>
    <w:rPr>
      <w:rFonts w:ascii="Calibri" w:eastAsiaTheme="majorEastAsia" w:hAnsi="Calibri" w:cs="Calibri"/>
      <w:b/>
      <w:bCs/>
    </w:rPr>
  </w:style>
  <w:style w:type="paragraph" w:customStyle="1" w:styleId="LogoAlt">
    <w:name w:val="Logo Alt."/>
    <w:basedOn w:val="Normal"/>
    <w:uiPriority w:val="99"/>
    <w:unhideWhenUsed/>
    <w:pPr>
      <w:spacing w:before="720" w:line="240" w:lineRule="auto"/>
      <w:ind w:left="720"/>
    </w:pPr>
  </w:style>
  <w:style w:type="paragraph" w:customStyle="1" w:styleId="FooterAlt">
    <w:name w:val="Footer Alt."/>
    <w:basedOn w:val="Normal"/>
    <w:uiPriority w:val="99"/>
    <w:unhideWhenUsed/>
    <w:pPr>
      <w:spacing w:after="0" w:line="240" w:lineRule="auto"/>
    </w:pPr>
    <w:rPr>
      <w:i/>
      <w:iCs/>
      <w:sz w:val="18"/>
      <w:szCs w:val="18"/>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rPr>
      <w:i/>
      <w:iCs/>
      <w:sz w:val="16"/>
      <w:szCs w:val="16"/>
    </w:rPr>
  </w:style>
  <w:style w:type="paragraph" w:customStyle="1" w:styleId="Icon">
    <w:name w:val="Icon"/>
    <w:basedOn w:val="Normal"/>
    <w:uiPriority w:val="99"/>
    <w:unhideWhenUsed/>
    <w:pPr>
      <w:spacing w:line="240" w:lineRule="auto"/>
      <w:jc w:val="center"/>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DF1010" w:themeColor="accent1" w:themeShade="BF"/>
    </w:rPr>
  </w:style>
  <w:style w:type="table" w:customStyle="1" w:styleId="FinancialTable">
    <w:name w:val="Financial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rsid w:val="00F815F9"/>
    <w:pPr>
      <w:tabs>
        <w:tab w:val="right" w:leader="dot" w:pos="9350"/>
      </w:tabs>
      <w:spacing w:after="100" w:line="240" w:lineRule="auto"/>
      <w:ind w:left="1427"/>
    </w:pPr>
  </w:style>
  <w:style w:type="paragraph" w:styleId="TOC4">
    <w:name w:val="toc 4"/>
    <w:basedOn w:val="Normal"/>
    <w:next w:val="Normal"/>
    <w:autoRedefine/>
    <w:uiPriority w:val="39"/>
    <w:semiHidden/>
    <w:unhideWhenUsed/>
    <w:pPr>
      <w:spacing w:after="100"/>
      <w:ind w:left="720" w:right="3240"/>
    </w:pPr>
  </w:style>
  <w:style w:type="paragraph" w:customStyle="1" w:styleId="TipTextBullet">
    <w:name w:val="Tip Text Bullet"/>
    <w:basedOn w:val="TipText"/>
    <w:rsid w:val="007C5380"/>
    <w:pPr>
      <w:numPr>
        <w:numId w:val="2"/>
      </w:numPr>
    </w:pPr>
    <w:rPr>
      <w:color w:val="404040" w:themeColor="text1" w:themeTint="BF"/>
    </w:rPr>
  </w:style>
  <w:style w:type="character" w:styleId="Strong">
    <w:name w:val="Strong"/>
    <w:basedOn w:val="DefaultParagraphFont"/>
    <w:uiPriority w:val="22"/>
    <w:rsid w:val="00C6277F"/>
    <w:rPr>
      <w:b/>
      <w:bCs/>
    </w:rPr>
  </w:style>
  <w:style w:type="paragraph" w:customStyle="1" w:styleId="StyleNoSpacingLeft0Right0">
    <w:name w:val="Style No Spacing + Left:  0&quot; Right:  0&quot;"/>
    <w:basedOn w:val="NoSpacing"/>
    <w:rsid w:val="0066276F"/>
    <w:rPr>
      <w:rFonts w:eastAsia="Times New Roman" w:cs="Times New Roman"/>
      <w:color w:val="auto"/>
      <w:sz w:val="24"/>
      <w:lang w:eastAsia="en-US"/>
    </w:rPr>
  </w:style>
  <w:style w:type="character" w:styleId="FollowedHyperlink">
    <w:name w:val="FollowedHyperlink"/>
    <w:basedOn w:val="DefaultParagraphFont"/>
    <w:uiPriority w:val="99"/>
    <w:semiHidden/>
    <w:unhideWhenUsed/>
    <w:rsid w:val="004D2A82"/>
    <w:rPr>
      <w:color w:val="A3648B" w:themeColor="followedHyperlink"/>
      <w:u w:val="single"/>
    </w:rPr>
  </w:style>
  <w:style w:type="paragraph" w:customStyle="1" w:styleId="TableShade1">
    <w:name w:val="Table Shade 1"/>
    <w:basedOn w:val="Normal"/>
    <w:rsid w:val="00C47B40"/>
    <w:pPr>
      <w:spacing w:before="60" w:after="60" w:line="240" w:lineRule="auto"/>
    </w:pPr>
    <w:rPr>
      <w:color w:val="FFFFFF" w:themeColor="background1"/>
      <w:sz w:val="16"/>
    </w:rPr>
  </w:style>
  <w:style w:type="paragraph" w:customStyle="1" w:styleId="Tabletext">
    <w:name w:val="Table text"/>
    <w:basedOn w:val="Normal"/>
    <w:rsid w:val="00C47B40"/>
    <w:pPr>
      <w:spacing w:before="60" w:after="60" w:line="240" w:lineRule="auto"/>
    </w:pPr>
    <w:rPr>
      <w:sz w:val="16"/>
    </w:rPr>
  </w:style>
  <w:style w:type="paragraph" w:customStyle="1" w:styleId="Tabletext2">
    <w:name w:val="Table text 2"/>
    <w:basedOn w:val="Normal"/>
    <w:rsid w:val="00C47B40"/>
    <w:pPr>
      <w:spacing w:before="60" w:after="60" w:line="240" w:lineRule="auto"/>
      <w:ind w:left="216"/>
    </w:pPr>
    <w:rPr>
      <w:sz w:val="16"/>
    </w:rPr>
  </w:style>
  <w:style w:type="paragraph" w:customStyle="1" w:styleId="Tablebodycopy">
    <w:name w:val="Table body copy"/>
    <w:basedOn w:val="Normal"/>
    <w:rsid w:val="00252226"/>
    <w:pPr>
      <w:tabs>
        <w:tab w:val="decimal" w:pos="1945"/>
      </w:tabs>
      <w:spacing w:before="60" w:after="60" w:line="240" w:lineRule="auto"/>
    </w:pPr>
  </w:style>
  <w:style w:type="paragraph" w:customStyle="1" w:styleId="Tableshadecenter">
    <w:name w:val="Table shade center"/>
    <w:basedOn w:val="Normal"/>
    <w:rsid w:val="00496FF2"/>
    <w:pPr>
      <w:spacing w:before="60" w:after="60" w:line="240" w:lineRule="auto"/>
      <w:jc w:val="center"/>
    </w:pPr>
    <w:rPr>
      <w:color w:val="FFFFFF" w:themeColor="background1"/>
      <w:sz w:val="16"/>
    </w:rPr>
  </w:style>
  <w:style w:type="paragraph" w:customStyle="1" w:styleId="Tabletext2copy">
    <w:name w:val="Table text 2 copy"/>
    <w:basedOn w:val="Normal"/>
    <w:rsid w:val="00496FF2"/>
    <w:pPr>
      <w:spacing w:before="60" w:after="60" w:line="240" w:lineRule="auto"/>
    </w:pPr>
    <w:rPr>
      <w:i/>
      <w:iCs/>
      <w:sz w:val="16"/>
    </w:rPr>
  </w:style>
  <w:style w:type="paragraph" w:customStyle="1" w:styleId="Tablebodycopy1">
    <w:name w:val="Table body copy 1"/>
    <w:basedOn w:val="Normal"/>
    <w:rsid w:val="00496FF2"/>
    <w:pPr>
      <w:tabs>
        <w:tab w:val="decimal" w:pos="825"/>
      </w:tabs>
      <w:spacing w:before="60" w:after="60" w:line="240" w:lineRule="auto"/>
    </w:pPr>
  </w:style>
  <w:style w:type="paragraph" w:customStyle="1" w:styleId="TableBodycopy2">
    <w:name w:val="Table Body copy 2"/>
    <w:basedOn w:val="Normal"/>
    <w:rsid w:val="00726D60"/>
    <w:pPr>
      <w:tabs>
        <w:tab w:val="decimal" w:pos="522"/>
      </w:tabs>
      <w:spacing w:before="60" w:after="60" w:line="240" w:lineRule="auto"/>
    </w:pPr>
    <w:rPr>
      <w:sz w:val="18"/>
      <w:szCs w:val="18"/>
    </w:rPr>
  </w:style>
  <w:style w:type="paragraph" w:customStyle="1" w:styleId="TableShadeCenturyGothic7">
    <w:name w:val="Table Shade Century Gothic 7"/>
    <w:basedOn w:val="Normal"/>
    <w:rsid w:val="00FF552B"/>
    <w:pPr>
      <w:spacing w:before="60" w:after="60" w:line="240" w:lineRule="auto"/>
      <w:jc w:val="center"/>
    </w:pPr>
    <w:rPr>
      <w:color w:val="FFFFFF" w:themeColor="background1"/>
      <w:sz w:val="14"/>
      <w:szCs w:val="14"/>
    </w:rPr>
  </w:style>
  <w:style w:type="paragraph" w:customStyle="1" w:styleId="CenturyGothic7">
    <w:name w:val="Century Gothic 7"/>
    <w:basedOn w:val="Normal"/>
    <w:rsid w:val="00FF552B"/>
    <w:pPr>
      <w:spacing w:before="60" w:after="60" w:line="240" w:lineRule="auto"/>
    </w:pPr>
    <w:rPr>
      <w:sz w:val="14"/>
      <w:szCs w:val="14"/>
    </w:rPr>
  </w:style>
  <w:style w:type="paragraph" w:customStyle="1" w:styleId="CenturyGothic7Copy">
    <w:name w:val="Century Gothic 7 Copy"/>
    <w:basedOn w:val="Normal"/>
    <w:rsid w:val="00FF552B"/>
    <w:pPr>
      <w:spacing w:before="60" w:after="60" w:line="240" w:lineRule="auto"/>
      <w:ind w:left="216"/>
    </w:pPr>
    <w:rPr>
      <w:sz w:val="14"/>
      <w:szCs w:val="14"/>
    </w:rPr>
  </w:style>
  <w:style w:type="paragraph" w:customStyle="1" w:styleId="CenturyGothic7It">
    <w:name w:val="Century Gothic 7 It"/>
    <w:basedOn w:val="Normal"/>
    <w:rsid w:val="00FF552B"/>
    <w:pPr>
      <w:spacing w:before="60" w:after="60" w:line="240" w:lineRule="auto"/>
    </w:pPr>
    <w:rPr>
      <w:i/>
      <w:iCs/>
      <w:sz w:val="14"/>
      <w:szCs w:val="14"/>
    </w:rPr>
  </w:style>
  <w:style w:type="paragraph" w:customStyle="1" w:styleId="Garamondright8">
    <w:name w:val="Garamond right (8)"/>
    <w:basedOn w:val="Normal"/>
    <w:rsid w:val="00FF552B"/>
    <w:pPr>
      <w:spacing w:before="60" w:after="60" w:line="240" w:lineRule="auto"/>
      <w:jc w:val="right"/>
    </w:pPr>
    <w:rPr>
      <w:sz w:val="16"/>
      <w:szCs w:val="16"/>
    </w:rPr>
  </w:style>
  <w:style w:type="paragraph" w:customStyle="1" w:styleId="CenturyGothic8TableShade">
    <w:name w:val="Century Gothic (8) Table Shade"/>
    <w:basedOn w:val="Heading2"/>
    <w:rsid w:val="004E2F3F"/>
    <w:pPr>
      <w:jc w:val="center"/>
      <w:outlineLvl w:val="9"/>
    </w:pPr>
    <w:rPr>
      <w:rFonts w:asciiTheme="majorHAnsi" w:hAnsiTheme="majorHAnsi"/>
      <w:b w:val="0"/>
      <w:bCs w:val="0"/>
      <w:color w:val="FFFFFF" w:themeColor="background1"/>
      <w:sz w:val="16"/>
      <w:szCs w:val="20"/>
    </w:rPr>
  </w:style>
  <w:style w:type="paragraph" w:customStyle="1" w:styleId="CenturyGothic8">
    <w:name w:val="Century Gothic (8)"/>
    <w:basedOn w:val="Normal"/>
    <w:rsid w:val="004E2F3F"/>
    <w:pPr>
      <w:spacing w:before="60" w:after="60" w:line="240" w:lineRule="auto"/>
    </w:pPr>
    <w:rPr>
      <w:sz w:val="16"/>
    </w:rPr>
  </w:style>
  <w:style w:type="paragraph" w:customStyle="1" w:styleId="CenturyGothic8Copy">
    <w:name w:val="Century Gothic (8) Copy"/>
    <w:basedOn w:val="Normal"/>
    <w:rsid w:val="004E2F3F"/>
    <w:pPr>
      <w:spacing w:before="60" w:after="60" w:line="240" w:lineRule="auto"/>
      <w:ind w:left="216"/>
    </w:pPr>
    <w:rPr>
      <w:sz w:val="16"/>
    </w:rPr>
  </w:style>
  <w:style w:type="paragraph" w:customStyle="1" w:styleId="CenturyGothi8Ita">
    <w:name w:val="Century Gothi (8) Ita"/>
    <w:basedOn w:val="Normal"/>
    <w:rsid w:val="004E2F3F"/>
    <w:pPr>
      <w:spacing w:before="60" w:after="60" w:line="240" w:lineRule="auto"/>
    </w:pPr>
    <w:rPr>
      <w:i/>
      <w:iCs/>
      <w:sz w:val="16"/>
    </w:rPr>
  </w:style>
  <w:style w:type="paragraph" w:customStyle="1" w:styleId="GramondBody10">
    <w:name w:val="Gramond  Body (10)"/>
    <w:basedOn w:val="Normal"/>
    <w:rsid w:val="0010263F"/>
    <w:pPr>
      <w:tabs>
        <w:tab w:val="decimal" w:pos="1420"/>
      </w:tabs>
      <w:spacing w:before="60" w:after="60" w:line="240" w:lineRule="auto"/>
    </w:pPr>
  </w:style>
  <w:style w:type="paragraph" w:customStyle="1" w:styleId="GaramoundBody10Copy">
    <w:name w:val="Garamound Body (10) Copy"/>
    <w:basedOn w:val="Normal"/>
    <w:rsid w:val="0010263F"/>
    <w:pPr>
      <w:tabs>
        <w:tab w:val="decimal" w:pos="1420"/>
      </w:tabs>
      <w:spacing w:before="60" w:after="60" w:line="240" w:lineRule="auto"/>
    </w:pPr>
    <w:rPr>
      <w:i/>
      <w:iCs/>
    </w:rPr>
  </w:style>
  <w:style w:type="paragraph" w:customStyle="1" w:styleId="CenturyGothic8Bold">
    <w:name w:val="Century Gothic (8) Bold"/>
    <w:basedOn w:val="Normal"/>
    <w:rsid w:val="0010263F"/>
    <w:pPr>
      <w:spacing w:before="60" w:after="60" w:line="240" w:lineRule="auto"/>
    </w:pPr>
    <w:rPr>
      <w:b/>
      <w:caps/>
      <w:color w:val="F24F4F" w:themeColor="accent1"/>
      <w:sz w:val="16"/>
    </w:rPr>
  </w:style>
  <w:style w:type="paragraph" w:customStyle="1" w:styleId="CenturyGothicBoldCopy">
    <w:name w:val="Century Gothic Bold Copy"/>
    <w:basedOn w:val="Normal"/>
    <w:rsid w:val="0010263F"/>
    <w:pPr>
      <w:tabs>
        <w:tab w:val="decimal" w:pos="1420"/>
      </w:tabs>
      <w:spacing w:before="60" w:after="60" w:line="240" w:lineRule="auto"/>
    </w:pPr>
    <w:rPr>
      <w:b/>
      <w:bCs/>
      <w:color w:val="F24F4F" w:themeColor="accent1"/>
      <w:sz w:val="16"/>
    </w:rPr>
  </w:style>
  <w:style w:type="paragraph" w:customStyle="1" w:styleId="StandardReportStyle">
    <w:name w:val="Standard Report Style"/>
    <w:basedOn w:val="Heading1"/>
    <w:link w:val="StandardReportStyleChar"/>
    <w:rsid w:val="00CB4A37"/>
    <w:rPr>
      <w:b w:val="0"/>
      <w:bCs w:val="0"/>
      <w:color w:val="auto"/>
      <w:sz w:val="26"/>
      <w:szCs w:val="26"/>
    </w:rPr>
  </w:style>
  <w:style w:type="character" w:customStyle="1" w:styleId="StandardReportStyleChar">
    <w:name w:val="Standard Report Style Char"/>
    <w:basedOn w:val="Heading1Char"/>
    <w:link w:val="StandardReportStyle"/>
    <w:rsid w:val="00CB4A37"/>
    <w:rPr>
      <w:rFonts w:ascii="Calibri" w:eastAsiaTheme="majorEastAsia" w:hAnsi="Calibri" w:cs="Calibri"/>
      <w:b w:val="0"/>
      <w:bCs w:val="0"/>
      <w:noProof/>
      <w:color w:val="auto"/>
      <w:sz w:val="26"/>
      <w:szCs w:val="26"/>
    </w:rPr>
  </w:style>
  <w:style w:type="paragraph" w:styleId="ListParagraph">
    <w:name w:val="List Paragraph"/>
    <w:basedOn w:val="Normal"/>
    <w:uiPriority w:val="34"/>
    <w:unhideWhenUsed/>
    <w:qFormat/>
    <w:rsid w:val="00A27A5B"/>
    <w:pPr>
      <w:ind w:left="720"/>
      <w:contextualSpacing/>
    </w:pPr>
  </w:style>
  <w:style w:type="paragraph" w:styleId="Caption">
    <w:name w:val="caption"/>
    <w:basedOn w:val="Normal"/>
    <w:next w:val="Normal"/>
    <w:uiPriority w:val="35"/>
    <w:unhideWhenUsed/>
    <w:qFormat/>
    <w:rsid w:val="001D63DF"/>
    <w:pPr>
      <w:spacing w:before="0"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3.xml"/><Relationship Id="rId7"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package" Target="embeddings/Microsoft_Visio_Drawing.vsdx"/><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87F70D8E0D0405180E8D0BAEC856CAA"/>
        <w:category>
          <w:name w:val="General"/>
          <w:gallery w:val="placeholder"/>
        </w:category>
        <w:types>
          <w:type w:val="bbPlcHdr"/>
        </w:types>
        <w:behaviors>
          <w:behavior w:val="content"/>
        </w:behaviors>
        <w:guid w:val="{99CCEF91-33CA-488A-901C-6B049BE40124}"/>
      </w:docPartPr>
      <w:docPartBody>
        <w:p w:rsidR="00252B13" w:rsidRDefault="006B48AD" w:rsidP="002920EC">
          <w:pPr>
            <w:pStyle w:val="B87F70D8E0D0405180E8D0BAEC856CAA"/>
          </w:pPr>
          <w:r w:rsidRPr="00DA3D3E">
            <w:t>Highlights</w:t>
          </w:r>
        </w:p>
        <w:bookmarkStart w:id="0" w:name="_Toc20386636"/>
        <w:bookmarkStart w:id="1" w:name="_Toc20386641"/>
        <w:bookmarkEnd w:id="0"/>
        <w:bookmarkEnd w:id="1"/>
      </w:docPartBody>
    </w:docPart>
    <w:docPart>
      <w:docPartPr>
        <w:name w:val="DEFFE51669464B82A4147B598997150D"/>
        <w:category>
          <w:name w:val="General"/>
          <w:gallery w:val="placeholder"/>
        </w:category>
        <w:types>
          <w:type w:val="bbPlcHdr"/>
        </w:types>
        <w:behaviors>
          <w:behavior w:val="content"/>
        </w:behaviors>
        <w:guid w:val="{F91359A6-C29B-4671-9937-8847F19F9E33}"/>
      </w:docPartPr>
      <w:docPartBody>
        <w:p w:rsidR="00252B13" w:rsidRDefault="006B48AD" w:rsidP="002920EC">
          <w:pPr>
            <w:pStyle w:val="DEFFE51669464B82A4147B598997150D"/>
          </w:pPr>
          <w:r w:rsidRPr="004764C8">
            <w:t>Pricing</w:t>
          </w:r>
        </w:p>
        <w:bookmarkStart w:id="2" w:name="_Toc20386651"/>
        <w:bookmarkStart w:id="3" w:name="_Toc340506956"/>
        <w:bookmarkStart w:id="4" w:name="_Toc20386631"/>
        <w:bookmarkEnd w:id="2"/>
        <w:bookmarkEnd w:id="3"/>
        <w:bookmarkEnd w:id="4"/>
      </w:docPartBody>
    </w:docPart>
    <w:docPart>
      <w:docPartPr>
        <w:name w:val="BAD0BA6C91AB4317A6CA84A0F604EC57"/>
        <w:category>
          <w:name w:val="General"/>
          <w:gallery w:val="placeholder"/>
        </w:category>
        <w:types>
          <w:type w:val="bbPlcHdr"/>
        </w:types>
        <w:behaviors>
          <w:behavior w:val="content"/>
        </w:behaviors>
        <w:guid w:val="{A6EFA04D-1F19-487D-9DB1-918AE8DAC81A}"/>
      </w:docPartPr>
      <w:docPartBody>
        <w:p w:rsidR="0043773A" w:rsidRDefault="006B48AD">
          <w:r w:rsidRPr="005032A6">
            <w:t>Keys to Success</w:t>
          </w:r>
        </w:p>
        <w:bookmarkStart w:id="5" w:name="_Toc340506956"/>
        <w:bookmarkEnd w:id="5"/>
      </w:docPartBody>
    </w:docPart>
    <w:docPart>
      <w:docPartPr>
        <w:name w:val="A1556D4C97E84A60BF16C526479CFB5E"/>
        <w:category>
          <w:name w:val="General"/>
          <w:gallery w:val="placeholder"/>
        </w:category>
        <w:types>
          <w:type w:val="bbPlcHdr"/>
        </w:types>
        <w:behaviors>
          <w:behavior w:val="content"/>
        </w:behaviors>
        <w:guid w:val="{B3EE5411-850E-4C37-B12E-609A4E80AF67}"/>
      </w:docPartPr>
      <w:docPartBody>
        <w:p w:rsidR="00185E1E" w:rsidRDefault="009377DB" w:rsidP="009377DB">
          <w:pPr>
            <w:pStyle w:val="A1556D4C97E84A60BF16C526479CFB5E"/>
          </w:pPr>
          <w:r w:rsidRPr="00A642D0">
            <w:t>Management</w:t>
          </w:r>
        </w:p>
      </w:docPartBody>
    </w:docPart>
    <w:docPart>
      <w:docPartPr>
        <w:name w:val="B8779C93761F4B5FAE9359ACCC725CDA"/>
        <w:category>
          <w:name w:val="General"/>
          <w:gallery w:val="placeholder"/>
        </w:category>
        <w:types>
          <w:type w:val="bbPlcHdr"/>
        </w:types>
        <w:behaviors>
          <w:behavior w:val="content"/>
        </w:behaviors>
        <w:guid w:val="{077A5835-8AC7-43A9-906E-3A461CD18394}"/>
      </w:docPartPr>
      <w:docPartBody>
        <w:p w:rsidR="00185E1E" w:rsidRDefault="009377DB" w:rsidP="009377DB">
          <w:pPr>
            <w:pStyle w:val="B8779C93761F4B5FAE9359ACCC725CDA"/>
          </w:pPr>
          <w:r w:rsidRPr="00890469">
            <w:t>Executive Summary</w:t>
          </w:r>
        </w:p>
        <w:bookmarkStart w:id="6" w:name="_Toc340506956"/>
        <w:bookmarkStart w:id="7" w:name="_Toc20386636"/>
        <w:bookmarkEnd w:id="6"/>
        <w:bookmarkEnd w:id="7"/>
      </w:docPartBody>
    </w:docPart>
    <w:docPart>
      <w:docPartPr>
        <w:name w:val="6AE5B4AE1FFB446F8EFEE834CF82A0F1"/>
        <w:category>
          <w:name w:val="General"/>
          <w:gallery w:val="placeholder"/>
        </w:category>
        <w:types>
          <w:type w:val="bbPlcHdr"/>
        </w:types>
        <w:behaviors>
          <w:behavior w:val="content"/>
        </w:behaviors>
        <w:guid w:val="{4BDF8F61-FBCB-41B2-92F0-83BCCB1543F3}"/>
      </w:docPartPr>
      <w:docPartBody>
        <w:p w:rsidR="00185E1E" w:rsidRDefault="009377DB" w:rsidP="009377DB">
          <w:pPr>
            <w:pStyle w:val="6AE5B4AE1FFB446F8EFEE834CF82A0F1"/>
          </w:pPr>
          <w:r w:rsidRPr="004E5107">
            <w:t>Competition</w:t>
          </w:r>
        </w:p>
        <w:bookmarkStart w:id="8" w:name="_Toc20386651"/>
        <w:bookmarkStart w:id="9" w:name="_Toc20386651"/>
        <w:bookmarkStart w:id="10" w:name="_Toc20386651"/>
        <w:bookmarkEnd w:id="8"/>
        <w:bookmarkEnd w:id="9"/>
        <w:bookmarkEnd w:id="10"/>
      </w:docPartBody>
    </w:docPart>
    <w:docPart>
      <w:docPartPr>
        <w:name w:val="ADC10A0DABAA4F4881E7057EDA38ACD2"/>
        <w:category>
          <w:name w:val="General"/>
          <w:gallery w:val="placeholder"/>
        </w:category>
        <w:types>
          <w:type w:val="bbPlcHdr"/>
        </w:types>
        <w:behaviors>
          <w:behavior w:val="content"/>
        </w:behaviors>
        <w:guid w:val="{3DB46165-586C-4872-A0E0-41D2E6446FFD}"/>
      </w:docPartPr>
      <w:docPartBody>
        <w:p w:rsidR="00185E1E" w:rsidRDefault="009377DB" w:rsidP="009377DB">
          <w:pPr>
            <w:pStyle w:val="ADC10A0DABAA4F4881E7057EDA38ACD2"/>
          </w:pPr>
          <w:r w:rsidRPr="001F7D27">
            <w:t>Cash Flow</w:t>
          </w:r>
        </w:p>
      </w:docPartBody>
    </w:docPart>
    <w:docPart>
      <w:docPartPr>
        <w:name w:val="26691DC8A6F74BA2BF77DBA1897B8069"/>
        <w:category>
          <w:name w:val="General"/>
          <w:gallery w:val="placeholder"/>
        </w:category>
        <w:types>
          <w:type w:val="bbPlcHdr"/>
        </w:types>
        <w:behaviors>
          <w:behavior w:val="content"/>
        </w:behaviors>
        <w:guid w:val="{D55E3F15-34FA-4C70-ACB9-21D1885696AD}"/>
      </w:docPartPr>
      <w:docPartBody>
        <w:p w:rsidR="00F35D2B" w:rsidRDefault="00F35D2B" w:rsidP="00F35D2B">
          <w:pPr>
            <w:pStyle w:val="26691DC8A6F74BA2BF77DBA1897B8069"/>
          </w:pPr>
          <w:r w:rsidRPr="00D87458">
            <w:t>Location</w:t>
          </w:r>
        </w:p>
        <w:bookmarkStart w:id="11" w:name="_Toc20386651"/>
        <w:bookmarkStart w:id="12" w:name="_Toc340506956"/>
        <w:bookmarkStart w:id="13" w:name="_Toc20386631"/>
        <w:bookmarkEnd w:id="11"/>
        <w:bookmarkEnd w:id="12"/>
      </w:docPartBody>
    </w:docPart>
    <w:docPart>
      <w:docPartPr>
        <w:name w:val="53A0A2468A7140C7AB98F585BEC6A7FA"/>
        <w:category>
          <w:name w:val="General"/>
          <w:gallery w:val="placeholder"/>
        </w:category>
        <w:types>
          <w:type w:val="bbPlcHdr"/>
        </w:types>
        <w:behaviors>
          <w:behavior w:val="content"/>
        </w:behaviors>
        <w:guid w:val="{8F84A3EF-5D93-409D-A63D-9F469E9B30C4}"/>
      </w:docPartPr>
      <w:docPartBody>
        <w:p w:rsidR="00F35D2B" w:rsidRDefault="00F35D2B" w:rsidP="00F35D2B">
          <w:pPr>
            <w:pStyle w:val="53A0A2468A7140C7AB98F585BEC6A7FA"/>
          </w:pPr>
          <w:r>
            <w:t>Mission Statement</w:t>
          </w:r>
          <w:bookmarkEnd w:id="13"/>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835B5A"/>
    <w:multiLevelType w:val="hybridMultilevel"/>
    <w:tmpl w:val="4644F518"/>
    <w:lvl w:ilvl="0" w:tplc="5F0E09F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E56C24"/>
    <w:multiLevelType w:val="hybridMultilevel"/>
    <w:tmpl w:val="C8B68AA6"/>
    <w:lvl w:ilvl="0" w:tplc="7FFA4152">
      <w:start w:val="1"/>
      <w:numFmt w:val="upperRoman"/>
      <w:pStyle w:val="TOC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7071711">
    <w:abstractNumId w:val="0"/>
  </w:num>
  <w:num w:numId="2" w16cid:durableId="157800746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7C2"/>
    <w:rsid w:val="00007C4A"/>
    <w:rsid w:val="000E7692"/>
    <w:rsid w:val="0018163D"/>
    <w:rsid w:val="00185E1E"/>
    <w:rsid w:val="002066C8"/>
    <w:rsid w:val="00223DEB"/>
    <w:rsid w:val="002467C2"/>
    <w:rsid w:val="0025155B"/>
    <w:rsid w:val="00252B13"/>
    <w:rsid w:val="00264540"/>
    <w:rsid w:val="0028390B"/>
    <w:rsid w:val="002920EC"/>
    <w:rsid w:val="002A49D9"/>
    <w:rsid w:val="002C3EE1"/>
    <w:rsid w:val="003C5EE5"/>
    <w:rsid w:val="003D5844"/>
    <w:rsid w:val="0040020B"/>
    <w:rsid w:val="0043773A"/>
    <w:rsid w:val="00442AEF"/>
    <w:rsid w:val="00453ECA"/>
    <w:rsid w:val="00505CE4"/>
    <w:rsid w:val="0058313D"/>
    <w:rsid w:val="006563D6"/>
    <w:rsid w:val="006A48D0"/>
    <w:rsid w:val="006B48AD"/>
    <w:rsid w:val="007078F0"/>
    <w:rsid w:val="00776418"/>
    <w:rsid w:val="00871F20"/>
    <w:rsid w:val="008807D9"/>
    <w:rsid w:val="008E31B8"/>
    <w:rsid w:val="009377DB"/>
    <w:rsid w:val="009B258B"/>
    <w:rsid w:val="00B762A6"/>
    <w:rsid w:val="00C62548"/>
    <w:rsid w:val="00C87625"/>
    <w:rsid w:val="00C93690"/>
    <w:rsid w:val="00CE220F"/>
    <w:rsid w:val="00D17A01"/>
    <w:rsid w:val="00E66C71"/>
    <w:rsid w:val="00EA6FC7"/>
    <w:rsid w:val="00F35D2B"/>
    <w:rsid w:val="00F44533"/>
    <w:rsid w:val="00FF3D19"/>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2548"/>
    <w:pPr>
      <w:keepNext/>
      <w:keepLines/>
      <w:pBdr>
        <w:bottom w:val="single" w:sz="8" w:space="0" w:color="C1E4F5" w:themeColor="accent1" w:themeTint="33"/>
      </w:pBdr>
      <w:spacing w:after="200" w:line="300" w:lineRule="auto"/>
      <w:outlineLvl w:val="0"/>
    </w:pPr>
    <w:rPr>
      <w:rFonts w:asciiTheme="majorHAnsi" w:eastAsiaTheme="majorEastAsia" w:hAnsiTheme="majorHAnsi" w:cstheme="majorBidi"/>
      <w:color w:val="156082" w:themeColor="accent1"/>
      <w:sz w:val="36"/>
      <w:szCs w:val="36"/>
      <w:lang w:val="en-US" w:eastAsia="ja-JP"/>
    </w:rPr>
  </w:style>
  <w:style w:type="paragraph" w:styleId="Heading2">
    <w:name w:val="heading 2"/>
    <w:basedOn w:val="Normal"/>
    <w:next w:val="Normal"/>
    <w:link w:val="Heading2Char"/>
    <w:uiPriority w:val="9"/>
    <w:unhideWhenUsed/>
    <w:qFormat/>
    <w:rsid w:val="006B48AD"/>
    <w:pPr>
      <w:keepNext/>
      <w:keepLines/>
      <w:spacing w:before="120" w:after="120" w:line="240" w:lineRule="auto"/>
      <w:outlineLvl w:val="1"/>
    </w:pPr>
    <w:rPr>
      <w:b/>
      <w:bCs/>
      <w:color w:val="0E2841" w:themeColor="text2"/>
      <w:sz w:val="26"/>
      <w:szCs w:val="26"/>
      <w:lang w:val="en-US" w:eastAsia="ja-JP"/>
    </w:rPr>
  </w:style>
  <w:style w:type="paragraph" w:styleId="Heading3">
    <w:name w:val="heading 3"/>
    <w:basedOn w:val="Normal"/>
    <w:next w:val="Normal"/>
    <w:link w:val="Heading3Char"/>
    <w:uiPriority w:val="9"/>
    <w:unhideWhenUsed/>
    <w:qFormat/>
    <w:rsid w:val="002920EC"/>
    <w:pPr>
      <w:keepNext/>
      <w:keepLines/>
      <w:spacing w:before="40" w:after="0" w:line="300" w:lineRule="auto"/>
      <w:outlineLvl w:val="2"/>
    </w:pPr>
    <w:rPr>
      <w:b/>
      <w:bCs/>
      <w:i/>
      <w:iCs/>
      <w:color w:val="0E2841" w:themeColor="text2"/>
      <w:sz w:val="24"/>
      <w:szCs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B48AD"/>
    <w:rPr>
      <w:b/>
      <w:bCs/>
    </w:rPr>
  </w:style>
  <w:style w:type="paragraph" w:styleId="Title">
    <w:name w:val="Title"/>
    <w:basedOn w:val="Normal"/>
    <w:next w:val="Normal"/>
    <w:link w:val="TitleChar"/>
    <w:uiPriority w:val="10"/>
    <w:qFormat/>
    <w:rsid w:val="002A49D9"/>
    <w:pPr>
      <w:spacing w:after="600" w:line="240" w:lineRule="auto"/>
      <w:contextualSpacing/>
    </w:pPr>
    <w:rPr>
      <w:rFonts w:asciiTheme="majorHAnsi" w:eastAsiaTheme="majorEastAsia" w:hAnsiTheme="majorHAnsi" w:cstheme="majorBidi"/>
      <w:color w:val="156082" w:themeColor="accent1"/>
      <w:kern w:val="28"/>
      <w:sz w:val="96"/>
      <w:szCs w:val="96"/>
      <w:lang w:val="en-US" w:eastAsia="ja-JP"/>
    </w:rPr>
  </w:style>
  <w:style w:type="character" w:customStyle="1" w:styleId="TitleChar">
    <w:name w:val="Title Char"/>
    <w:basedOn w:val="DefaultParagraphFont"/>
    <w:link w:val="Title"/>
    <w:uiPriority w:val="10"/>
    <w:rsid w:val="002A49D9"/>
    <w:rPr>
      <w:rFonts w:asciiTheme="majorHAnsi" w:eastAsiaTheme="majorEastAsia" w:hAnsiTheme="majorHAnsi" w:cstheme="majorBidi"/>
      <w:color w:val="156082" w:themeColor="accent1"/>
      <w:kern w:val="28"/>
      <w:sz w:val="96"/>
      <w:szCs w:val="96"/>
      <w:lang w:val="en-US" w:eastAsia="ja-JP"/>
    </w:rPr>
  </w:style>
  <w:style w:type="character" w:styleId="PlaceholderText">
    <w:name w:val="Placeholder Text"/>
    <w:basedOn w:val="DefaultParagraphFont"/>
    <w:uiPriority w:val="99"/>
    <w:semiHidden/>
    <w:rsid w:val="006B48AD"/>
    <w:rPr>
      <w:color w:val="808080"/>
    </w:rPr>
  </w:style>
  <w:style w:type="table" w:styleId="TableGrid">
    <w:name w:val="Table Grid"/>
    <w:basedOn w:val="TableNormal"/>
    <w:uiPriority w:val="39"/>
    <w:rsid w:val="00C62548"/>
    <w:pPr>
      <w:spacing w:after="0" w:line="240" w:lineRule="auto"/>
    </w:pPr>
    <w:rPr>
      <w:color w:val="0E2841" w:themeColor="text2"/>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B48AD"/>
    <w:pPr>
      <w:tabs>
        <w:tab w:val="center" w:pos="4680"/>
        <w:tab w:val="right" w:pos="9360"/>
      </w:tabs>
      <w:spacing w:after="0" w:line="240" w:lineRule="auto"/>
    </w:pPr>
    <w:rPr>
      <w:color w:val="0E2841" w:themeColor="text2"/>
      <w:sz w:val="20"/>
      <w:szCs w:val="20"/>
      <w:lang w:val="en-US" w:eastAsia="ja-JP"/>
    </w:rPr>
  </w:style>
  <w:style w:type="character" w:customStyle="1" w:styleId="HeaderChar">
    <w:name w:val="Header Char"/>
    <w:basedOn w:val="DefaultParagraphFont"/>
    <w:link w:val="Header"/>
    <w:uiPriority w:val="99"/>
    <w:rsid w:val="006B48AD"/>
    <w:rPr>
      <w:color w:val="0E2841" w:themeColor="text2"/>
      <w:sz w:val="20"/>
      <w:szCs w:val="20"/>
      <w:lang w:val="en-US" w:eastAsia="ja-JP"/>
    </w:rPr>
  </w:style>
  <w:style w:type="paragraph" w:styleId="Footer">
    <w:name w:val="footer"/>
    <w:basedOn w:val="Normal"/>
    <w:link w:val="FooterChar"/>
    <w:uiPriority w:val="99"/>
    <w:unhideWhenUsed/>
    <w:qFormat/>
    <w:rsid w:val="00C62548"/>
    <w:pPr>
      <w:spacing w:after="0" w:line="240" w:lineRule="auto"/>
    </w:pPr>
    <w:rPr>
      <w:rFonts w:asciiTheme="majorHAnsi" w:eastAsiaTheme="majorEastAsia" w:hAnsiTheme="majorHAnsi" w:cstheme="majorBidi"/>
      <w:caps/>
      <w:color w:val="156082" w:themeColor="accent1"/>
      <w:sz w:val="16"/>
      <w:szCs w:val="16"/>
      <w:lang w:val="en-US" w:eastAsia="ja-JP"/>
    </w:rPr>
  </w:style>
  <w:style w:type="character" w:customStyle="1" w:styleId="FooterChar">
    <w:name w:val="Footer Char"/>
    <w:basedOn w:val="DefaultParagraphFont"/>
    <w:link w:val="Footer"/>
    <w:uiPriority w:val="99"/>
    <w:rsid w:val="00C62548"/>
    <w:rPr>
      <w:rFonts w:asciiTheme="majorHAnsi" w:eastAsiaTheme="majorEastAsia" w:hAnsiTheme="majorHAnsi" w:cstheme="majorBidi"/>
      <w:caps/>
      <w:color w:val="156082" w:themeColor="accent1"/>
      <w:sz w:val="16"/>
      <w:szCs w:val="16"/>
      <w:lang w:val="en-US" w:eastAsia="ja-JP"/>
    </w:rPr>
  </w:style>
  <w:style w:type="character" w:customStyle="1" w:styleId="Heading1Char">
    <w:name w:val="Heading 1 Char"/>
    <w:basedOn w:val="DefaultParagraphFont"/>
    <w:link w:val="Heading1"/>
    <w:uiPriority w:val="9"/>
    <w:rsid w:val="00C62548"/>
    <w:rPr>
      <w:rFonts w:asciiTheme="majorHAnsi" w:eastAsiaTheme="majorEastAsia" w:hAnsiTheme="majorHAnsi" w:cstheme="majorBidi"/>
      <w:color w:val="156082" w:themeColor="accent1"/>
      <w:sz w:val="36"/>
      <w:szCs w:val="36"/>
      <w:lang w:val="en-US" w:eastAsia="ja-JP"/>
    </w:rPr>
  </w:style>
  <w:style w:type="character" w:customStyle="1" w:styleId="Heading2Char">
    <w:name w:val="Heading 2 Char"/>
    <w:basedOn w:val="DefaultParagraphFont"/>
    <w:link w:val="Heading2"/>
    <w:uiPriority w:val="9"/>
    <w:rsid w:val="006B48AD"/>
    <w:rPr>
      <w:b/>
      <w:bCs/>
      <w:color w:val="0E2841" w:themeColor="text2"/>
      <w:sz w:val="26"/>
      <w:szCs w:val="26"/>
      <w:lang w:val="en-US" w:eastAsia="ja-JP"/>
    </w:rPr>
  </w:style>
  <w:style w:type="paragraph" w:styleId="TOC1">
    <w:name w:val="toc 1"/>
    <w:basedOn w:val="Normal"/>
    <w:next w:val="Normal"/>
    <w:autoRedefine/>
    <w:uiPriority w:val="39"/>
    <w:unhideWhenUsed/>
    <w:rsid w:val="00C62548"/>
    <w:pPr>
      <w:numPr>
        <w:numId w:val="2"/>
      </w:numPr>
      <w:spacing w:after="140" w:line="240" w:lineRule="auto"/>
      <w:ind w:right="3240"/>
    </w:pPr>
    <w:rPr>
      <w:b/>
      <w:bCs/>
      <w:color w:val="0E2841" w:themeColor="text2"/>
      <w:sz w:val="26"/>
      <w:szCs w:val="26"/>
      <w:lang w:val="en-US" w:eastAsia="ja-JP"/>
    </w:rPr>
  </w:style>
  <w:style w:type="paragraph" w:styleId="TOC2">
    <w:name w:val="toc 2"/>
    <w:basedOn w:val="Normal"/>
    <w:next w:val="Normal"/>
    <w:autoRedefine/>
    <w:uiPriority w:val="39"/>
    <w:unhideWhenUsed/>
    <w:rsid w:val="00C62548"/>
    <w:pPr>
      <w:tabs>
        <w:tab w:val="right" w:leader="dot" w:pos="9350"/>
      </w:tabs>
      <w:spacing w:after="100" w:line="240" w:lineRule="auto"/>
      <w:ind w:left="720" w:right="3240"/>
    </w:pPr>
    <w:rPr>
      <w:color w:val="0E2841" w:themeColor="text2"/>
      <w:lang w:val="en-US" w:eastAsia="ja-JP"/>
    </w:rPr>
  </w:style>
  <w:style w:type="character" w:styleId="Hyperlink">
    <w:name w:val="Hyperlink"/>
    <w:basedOn w:val="DefaultParagraphFont"/>
    <w:uiPriority w:val="99"/>
    <w:unhideWhenUsed/>
    <w:rsid w:val="00C62548"/>
    <w:rPr>
      <w:color w:val="467886" w:themeColor="hyperlink"/>
      <w:u w:val="single"/>
    </w:rPr>
  </w:style>
  <w:style w:type="character" w:customStyle="1" w:styleId="Heading3Char">
    <w:name w:val="Heading 3 Char"/>
    <w:basedOn w:val="DefaultParagraphFont"/>
    <w:link w:val="Heading3"/>
    <w:uiPriority w:val="9"/>
    <w:rsid w:val="002920EC"/>
    <w:rPr>
      <w:b/>
      <w:bCs/>
      <w:i/>
      <w:iCs/>
      <w:color w:val="0E2841" w:themeColor="text2"/>
      <w:sz w:val="24"/>
      <w:szCs w:val="24"/>
      <w:lang w:val="en-US" w:eastAsia="ja-JP"/>
    </w:rPr>
  </w:style>
  <w:style w:type="table" w:customStyle="1" w:styleId="TipTable">
    <w:name w:val="Tip Table"/>
    <w:basedOn w:val="TableNormal"/>
    <w:uiPriority w:val="99"/>
    <w:rsid w:val="00C62548"/>
    <w:pPr>
      <w:spacing w:after="0" w:line="240" w:lineRule="auto"/>
    </w:pPr>
    <w:rPr>
      <w:color w:val="404040" w:themeColor="text1" w:themeTint="BF"/>
      <w:sz w:val="18"/>
      <w:szCs w:val="18"/>
      <w:lang w:val="en-US" w:eastAsia="ja-JP"/>
    </w:rPr>
    <w:tblPr>
      <w:tblCellMar>
        <w:top w:w="144" w:type="dxa"/>
        <w:left w:w="0" w:type="dxa"/>
        <w:right w:w="0" w:type="dxa"/>
      </w:tblCellMar>
    </w:tblPr>
    <w:tcPr>
      <w:shd w:val="clear" w:color="auto" w:fill="C1E4F5" w:themeFill="accent1" w:themeFillTint="33"/>
    </w:tcPr>
    <w:tblStylePr w:type="firstCol">
      <w:pPr>
        <w:wordWrap/>
        <w:jc w:val="center"/>
      </w:pPr>
    </w:tblStylePr>
  </w:style>
  <w:style w:type="table" w:customStyle="1" w:styleId="FinancialTable">
    <w:name w:val="Financial Table"/>
    <w:basedOn w:val="TableNormal"/>
    <w:uiPriority w:val="99"/>
    <w:rsid w:val="00C62548"/>
    <w:pPr>
      <w:spacing w:before="60" w:after="60" w:line="240" w:lineRule="auto"/>
    </w:pPr>
    <w:rPr>
      <w:color w:val="0E2841" w:themeColor="text2"/>
      <w:sz w:val="20"/>
      <w:szCs w:val="20"/>
      <w:lang w:val="en-US" w:eastAsia="ja-JP"/>
    </w:rPr>
    <w:tblPr>
      <w:tblStyleRowBandSize w:val="1"/>
      <w:tblBorders>
        <w:top w:val="single" w:sz="4" w:space="0" w:color="70A9E0" w:themeColor="text2" w:themeTint="66"/>
        <w:left w:val="single" w:sz="4" w:space="0" w:color="70A9E0" w:themeColor="text2" w:themeTint="66"/>
        <w:bottom w:val="single" w:sz="4" w:space="0" w:color="70A9E0" w:themeColor="text2" w:themeTint="66"/>
        <w:right w:val="single" w:sz="4" w:space="0" w:color="70A9E0" w:themeColor="text2" w:themeTint="66"/>
        <w:insideV w:val="single" w:sz="4" w:space="0" w:color="70A9E0" w:themeColor="text2" w:themeTint="66"/>
      </w:tblBorders>
    </w:tblPr>
    <w:tblStylePr w:type="firstRow">
      <w:rPr>
        <w:rFonts w:asciiTheme="majorHAnsi" w:hAnsiTheme="majorHAnsi"/>
        <w:color w:val="FFFFFF" w:themeColor="background1"/>
        <w:sz w:val="16"/>
      </w:rPr>
      <w:tblPr/>
      <w:tcPr>
        <w:shd w:val="clear" w:color="auto" w:fill="156082" w:themeFill="accent1"/>
      </w:tcPr>
    </w:tblStylePr>
    <w:tblStylePr w:type="lastRow">
      <w:rPr>
        <w:rFonts w:asciiTheme="majorHAnsi" w:hAnsiTheme="majorHAnsi"/>
        <w:b/>
        <w:caps/>
        <w:smallCaps w:val="0"/>
        <w:color w:val="156082"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B7D4EF" w:themeFill="text2" w:themeFillTint="33"/>
      </w:tcPr>
    </w:tblStylePr>
  </w:style>
  <w:style w:type="paragraph" w:styleId="TOC3">
    <w:name w:val="toc 3"/>
    <w:basedOn w:val="Normal"/>
    <w:next w:val="Normal"/>
    <w:autoRedefine/>
    <w:uiPriority w:val="39"/>
    <w:semiHidden/>
    <w:unhideWhenUsed/>
    <w:rsid w:val="00C62548"/>
    <w:pPr>
      <w:spacing w:after="100" w:line="300" w:lineRule="auto"/>
      <w:ind w:left="720" w:right="3240"/>
    </w:pPr>
    <w:rPr>
      <w:color w:val="0E2841" w:themeColor="text2"/>
      <w:sz w:val="20"/>
      <w:szCs w:val="20"/>
      <w:lang w:val="en-US" w:eastAsia="ja-JP"/>
    </w:rPr>
  </w:style>
  <w:style w:type="paragraph" w:styleId="TOC4">
    <w:name w:val="toc 4"/>
    <w:basedOn w:val="Normal"/>
    <w:next w:val="Normal"/>
    <w:autoRedefine/>
    <w:uiPriority w:val="39"/>
    <w:semiHidden/>
    <w:unhideWhenUsed/>
    <w:rsid w:val="00C62548"/>
    <w:pPr>
      <w:spacing w:after="100" w:line="300" w:lineRule="auto"/>
      <w:ind w:left="720" w:right="3240"/>
    </w:pPr>
    <w:rPr>
      <w:color w:val="0E2841" w:themeColor="text2"/>
      <w:sz w:val="20"/>
      <w:szCs w:val="20"/>
      <w:lang w:val="en-US" w:eastAsia="ja-JP"/>
    </w:rPr>
  </w:style>
  <w:style w:type="character" w:styleId="FollowedHyperlink">
    <w:name w:val="FollowedHyperlink"/>
    <w:basedOn w:val="DefaultParagraphFont"/>
    <w:uiPriority w:val="99"/>
    <w:semiHidden/>
    <w:unhideWhenUsed/>
    <w:rsid w:val="002920EC"/>
    <w:rPr>
      <w:color w:val="96607D" w:themeColor="followedHyperlink"/>
      <w:u w:val="single"/>
    </w:rPr>
  </w:style>
  <w:style w:type="paragraph" w:customStyle="1" w:styleId="B87F70D8E0D0405180E8D0BAEC856CAA">
    <w:name w:val="B87F70D8E0D0405180E8D0BAEC856CAA"/>
    <w:rsid w:val="002920EC"/>
  </w:style>
  <w:style w:type="paragraph" w:customStyle="1" w:styleId="DEFFE51669464B82A4147B598997150D">
    <w:name w:val="DEFFE51669464B82A4147B598997150D"/>
    <w:rsid w:val="002920EC"/>
  </w:style>
  <w:style w:type="paragraph" w:customStyle="1" w:styleId="A1556D4C97E84A60BF16C526479CFB5E">
    <w:name w:val="A1556D4C97E84A60BF16C526479CFB5E"/>
    <w:rsid w:val="009377DB"/>
    <w:rPr>
      <w:kern w:val="2"/>
      <w:szCs w:val="28"/>
      <w:lang w:val="nl-NL" w:eastAsia="nl-NL" w:bidi="th-TH"/>
      <w14:ligatures w14:val="standardContextual"/>
    </w:rPr>
  </w:style>
  <w:style w:type="paragraph" w:customStyle="1" w:styleId="B8779C93761F4B5FAE9359ACCC725CDA">
    <w:name w:val="B8779C93761F4B5FAE9359ACCC725CDA"/>
    <w:rsid w:val="009377DB"/>
    <w:rPr>
      <w:kern w:val="2"/>
      <w:szCs w:val="28"/>
      <w:lang w:val="nl-NL" w:eastAsia="nl-NL" w:bidi="th-TH"/>
      <w14:ligatures w14:val="standardContextual"/>
    </w:rPr>
  </w:style>
  <w:style w:type="paragraph" w:customStyle="1" w:styleId="6AE5B4AE1FFB446F8EFEE834CF82A0F1">
    <w:name w:val="6AE5B4AE1FFB446F8EFEE834CF82A0F1"/>
    <w:rsid w:val="009377DB"/>
    <w:rPr>
      <w:kern w:val="2"/>
      <w:szCs w:val="28"/>
      <w:lang w:val="nl-NL" w:eastAsia="nl-NL" w:bidi="th-TH"/>
      <w14:ligatures w14:val="standardContextual"/>
    </w:rPr>
  </w:style>
  <w:style w:type="paragraph" w:customStyle="1" w:styleId="ADC10A0DABAA4F4881E7057EDA38ACD2">
    <w:name w:val="ADC10A0DABAA4F4881E7057EDA38ACD2"/>
    <w:rsid w:val="009377DB"/>
    <w:rPr>
      <w:kern w:val="2"/>
      <w:szCs w:val="28"/>
      <w:lang w:val="nl-NL" w:eastAsia="nl-NL" w:bidi="th-TH"/>
      <w14:ligatures w14:val="standardContextual"/>
    </w:rPr>
  </w:style>
  <w:style w:type="paragraph" w:customStyle="1" w:styleId="26691DC8A6F74BA2BF77DBA1897B8069">
    <w:name w:val="26691DC8A6F74BA2BF77DBA1897B8069"/>
    <w:rsid w:val="00F35D2B"/>
    <w:pPr>
      <w:spacing w:line="240" w:lineRule="auto"/>
    </w:pPr>
    <w:rPr>
      <w:kern w:val="2"/>
      <w:sz w:val="24"/>
      <w:szCs w:val="30"/>
      <w:lang w:val="en-US" w:eastAsia="en-US" w:bidi="th-TH"/>
      <w14:ligatures w14:val="standardContextual"/>
    </w:rPr>
  </w:style>
  <w:style w:type="paragraph" w:customStyle="1" w:styleId="53A0A2468A7140C7AB98F585BEC6A7FA">
    <w:name w:val="53A0A2468A7140C7AB98F585BEC6A7FA"/>
    <w:rsid w:val="00F35D2B"/>
    <w:pPr>
      <w:spacing w:line="240" w:lineRule="auto"/>
    </w:pPr>
    <w:rPr>
      <w:kern w:val="2"/>
      <w:sz w:val="24"/>
      <w:szCs w:val="30"/>
      <w:lang w:val="en-US" w:eastAsia="en-US" w:bidi="th-TH"/>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593116CD9410748A66B88710340CF01" ma:contentTypeVersion="14" ma:contentTypeDescription="Create a new document." ma:contentTypeScope="" ma:versionID="114ff7cb80582fab63ca07549fa58a93">
  <xsd:schema xmlns:xsd="http://www.w3.org/2001/XMLSchema" xmlns:xs="http://www.w3.org/2001/XMLSchema" xmlns:p="http://schemas.microsoft.com/office/2006/metadata/properties" xmlns:ns3="84b127b0-340c-43e7-8c89-9e0c25e2fcca" targetNamespace="http://schemas.microsoft.com/office/2006/metadata/properties" ma:root="true" ma:fieldsID="2be037fa6ddeef36073c2b6e6605f6da" ns3:_="">
    <xsd:import namespace="84b127b0-340c-43e7-8c89-9e0c25e2fcc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b127b0-340c-43e7-8c89-9e0c25e2fc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84b127b0-340c-43e7-8c89-9e0c25e2fcca" xsi:nil="true"/>
    <_activity xmlns="84b127b0-340c-43e7-8c89-9e0c25e2fcc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722D67-5C93-4F1B-8C8D-C3C7E37869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b127b0-340c-43e7-8c89-9e0c25e2fc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E6C236-A9F9-4680-9B67-5ECC3ECD5CCA}">
  <ds:schemaRefs>
    <ds:schemaRef ds:uri="http://schemas.microsoft.com/office/2006/metadata/properties"/>
    <ds:schemaRef ds:uri="http://schemas.microsoft.com/office/infopath/2007/PartnerControls"/>
    <ds:schemaRef ds:uri="84b127b0-340c-43e7-8c89-9e0c25e2fcca"/>
  </ds:schemaRefs>
</ds:datastoreItem>
</file>

<file path=customXml/itemProps4.xml><?xml version="1.0" encoding="utf-8"?>
<ds:datastoreItem xmlns:ds="http://schemas.openxmlformats.org/officeDocument/2006/customXml" ds:itemID="{78BF4BF2-FD38-4101-80C7-12221CB929C2}">
  <ds:schemaRefs>
    <ds:schemaRef ds:uri="http://schemas.microsoft.com/sharepoint/v3/contenttype/forms"/>
  </ds:schemaRefs>
</ds:datastoreItem>
</file>

<file path=customXml/itemProps5.xml><?xml version="1.0" encoding="utf-8"?>
<ds:datastoreItem xmlns:ds="http://schemas.openxmlformats.org/officeDocument/2006/customXml" ds:itemID="{6A96CD9D-7808-41ED-BACC-DE9E3E5EF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4723</TotalTime>
  <Pages>39</Pages>
  <Words>5031</Words>
  <Characters>28681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Stefan Hermes</cp:lastModifiedBy>
  <cp:revision>334</cp:revision>
  <cp:lastPrinted>2024-09-09T07:29:00Z</cp:lastPrinted>
  <dcterms:created xsi:type="dcterms:W3CDTF">2023-11-28T02:38:00Z</dcterms:created>
  <dcterms:modified xsi:type="dcterms:W3CDTF">2024-09-09T08:52:00Z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0x010100D593116CD9410748A66B88710340CF01</vt:lpwstr>
  </property>
</Properties>
</file>